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C7857" w14:textId="77777777" w:rsidR="002F66BC" w:rsidRDefault="002F66BC">
      <w:pPr>
        <w:spacing w:after="259" w:line="259" w:lineRule="auto"/>
        <w:ind w:right="0"/>
        <w:jc w:val="right"/>
      </w:pPr>
    </w:p>
    <w:p w14:paraId="1B400F84" w14:textId="24021C18" w:rsidR="002E79FC" w:rsidRDefault="0051127F">
      <w:pPr>
        <w:spacing w:after="259" w:line="259" w:lineRule="auto"/>
        <w:ind w:right="0"/>
        <w:jc w:val="right"/>
      </w:pPr>
      <w:r>
        <w:t>NPFC-20</w:t>
      </w:r>
      <w:r w:rsidR="00CB39B2">
        <w:t>21</w:t>
      </w:r>
      <w:r>
        <w:t>-COM0</w:t>
      </w:r>
      <w:r w:rsidR="00CB39B2">
        <w:t>6</w:t>
      </w:r>
      <w:r>
        <w:t xml:space="preserve">-MIP01 </w:t>
      </w:r>
    </w:p>
    <w:p w14:paraId="00AE4921" w14:textId="76642AD2" w:rsidR="00E557B0" w:rsidRDefault="0051127F" w:rsidP="00926A7A">
      <w:pPr>
        <w:spacing w:after="0" w:line="259" w:lineRule="auto"/>
        <w:ind w:left="77" w:right="0" w:firstLine="0"/>
        <w:jc w:val="center"/>
        <w:rPr>
          <w:b/>
          <w:sz w:val="28"/>
        </w:rPr>
      </w:pPr>
      <w:r>
        <w:rPr>
          <w:b/>
          <w:sz w:val="28"/>
        </w:rPr>
        <w:t>DETAILS FOR THE</w:t>
      </w:r>
      <w:r w:rsidR="00CB39B2">
        <w:rPr>
          <w:b/>
          <w:sz w:val="28"/>
        </w:rPr>
        <w:t xml:space="preserve"> 5</w:t>
      </w:r>
      <w:r w:rsidR="00CB39B2">
        <w:rPr>
          <w:rFonts w:ascii="Malgun Gothic" w:eastAsia="Malgun Gothic" w:hAnsi="Malgun Gothic" w:cs="Malgun Gothic"/>
          <w:b/>
          <w:sz w:val="28"/>
          <w:vertAlign w:val="superscript"/>
        </w:rPr>
        <w:t xml:space="preserve">th </w:t>
      </w:r>
      <w:r>
        <w:rPr>
          <w:b/>
          <w:sz w:val="28"/>
        </w:rPr>
        <w:t xml:space="preserve">TECHNICAL AND COMPLIANCE COMMITTEE; </w:t>
      </w:r>
      <w:r w:rsidR="00CB39B2">
        <w:rPr>
          <w:b/>
          <w:sz w:val="28"/>
        </w:rPr>
        <w:t>4</w:t>
      </w:r>
      <w:r w:rsidR="00CB39B2" w:rsidRPr="00CB39B2">
        <w:rPr>
          <w:b/>
          <w:sz w:val="28"/>
          <w:vertAlign w:val="superscript"/>
        </w:rPr>
        <w:t>th</w:t>
      </w:r>
      <w:r w:rsidR="00CB39B2">
        <w:rPr>
          <w:b/>
          <w:sz w:val="28"/>
        </w:rPr>
        <w:t xml:space="preserve"> </w:t>
      </w:r>
      <w:r>
        <w:rPr>
          <w:b/>
          <w:sz w:val="28"/>
        </w:rPr>
        <w:t>FINANCE AND ADMINISTRATION COMMITTEE; AND</w:t>
      </w:r>
    </w:p>
    <w:p w14:paraId="2D4DB84F" w14:textId="6C5CE62C" w:rsidR="002E79FC" w:rsidRDefault="00CB39B2" w:rsidP="00926A7A">
      <w:pPr>
        <w:spacing w:after="0" w:line="259" w:lineRule="auto"/>
        <w:ind w:left="77" w:right="0" w:firstLine="0"/>
        <w:jc w:val="center"/>
      </w:pPr>
      <w:r>
        <w:rPr>
          <w:b/>
          <w:sz w:val="28"/>
        </w:rPr>
        <w:t>6</w:t>
      </w:r>
      <w:r w:rsidRPr="00CB39B2">
        <w:rPr>
          <w:b/>
          <w:sz w:val="28"/>
          <w:vertAlign w:val="superscript"/>
        </w:rPr>
        <w:t>th</w:t>
      </w:r>
      <w:r>
        <w:rPr>
          <w:b/>
          <w:sz w:val="28"/>
        </w:rPr>
        <w:t xml:space="preserve"> </w:t>
      </w:r>
      <w:r w:rsidR="0051127F">
        <w:rPr>
          <w:b/>
          <w:sz w:val="28"/>
        </w:rPr>
        <w:t>COMMISSION MEETINGS</w:t>
      </w:r>
    </w:p>
    <w:p w14:paraId="19A4889E" w14:textId="05FD7370" w:rsidR="002E79FC" w:rsidRDefault="00CB39B2">
      <w:pPr>
        <w:spacing w:after="14" w:line="259" w:lineRule="auto"/>
        <w:ind w:left="20" w:right="1"/>
        <w:jc w:val="center"/>
      </w:pPr>
      <w:r>
        <w:rPr>
          <w:b/>
        </w:rPr>
        <w:t>09:00-13:00, 18-25 February Tokyo time</w:t>
      </w:r>
      <w:r w:rsidR="00B85287">
        <w:rPr>
          <w:b/>
        </w:rPr>
        <w:t xml:space="preserve"> (UTC+9)</w:t>
      </w:r>
    </w:p>
    <w:p w14:paraId="5819C7AD" w14:textId="133108FA" w:rsidR="002E79FC" w:rsidRDefault="00CB39B2">
      <w:pPr>
        <w:spacing w:after="266" w:line="259" w:lineRule="auto"/>
        <w:ind w:left="20" w:right="0"/>
        <w:jc w:val="center"/>
      </w:pPr>
      <w:r>
        <w:rPr>
          <w:b/>
        </w:rPr>
        <w:t>Virtual meeting</w:t>
      </w:r>
    </w:p>
    <w:p w14:paraId="700E0D1D" w14:textId="6EFF57A0" w:rsidR="002E79FC" w:rsidRPr="00926A7A" w:rsidRDefault="0051127F" w:rsidP="006021F8">
      <w:pPr>
        <w:spacing w:after="0" w:line="259" w:lineRule="auto"/>
        <w:ind w:left="2" w:right="0" w:firstLine="0"/>
        <w:rPr>
          <w:szCs w:val="24"/>
        </w:rPr>
      </w:pPr>
      <w:r w:rsidRPr="00926A7A">
        <w:rPr>
          <w:szCs w:val="24"/>
        </w:rPr>
        <w:t xml:space="preserve">The </w:t>
      </w:r>
      <w:r w:rsidR="00CB39B2">
        <w:rPr>
          <w:szCs w:val="24"/>
        </w:rPr>
        <w:t>5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Pr="00926A7A">
        <w:rPr>
          <w:szCs w:val="24"/>
        </w:rPr>
        <w:t xml:space="preserve">Technical and Compliance Committee meeting, </w:t>
      </w:r>
      <w:r w:rsidR="00CB39B2">
        <w:rPr>
          <w:szCs w:val="24"/>
        </w:rPr>
        <w:t>4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Pr="00926A7A">
        <w:rPr>
          <w:szCs w:val="24"/>
        </w:rPr>
        <w:t xml:space="preserve">Finance and Administration Committee meeting and the </w:t>
      </w:r>
      <w:r w:rsidR="00CB39B2">
        <w:rPr>
          <w:szCs w:val="24"/>
        </w:rPr>
        <w:t>6</w:t>
      </w:r>
      <w:r w:rsidR="00CB39B2" w:rsidRPr="00CB39B2">
        <w:rPr>
          <w:szCs w:val="24"/>
          <w:vertAlign w:val="superscript"/>
        </w:rPr>
        <w:t>th</w:t>
      </w:r>
      <w:r w:rsidR="00CB39B2">
        <w:rPr>
          <w:szCs w:val="24"/>
        </w:rPr>
        <w:t xml:space="preserve"> </w:t>
      </w:r>
      <w:r w:rsidR="00F440F9">
        <w:rPr>
          <w:szCs w:val="24"/>
        </w:rPr>
        <w:t xml:space="preserve">meeting of the </w:t>
      </w:r>
      <w:r w:rsidRPr="00926A7A">
        <w:rPr>
          <w:szCs w:val="24"/>
        </w:rPr>
        <w:t>Commission</w:t>
      </w:r>
      <w:r w:rsidR="00F440F9">
        <w:rPr>
          <w:szCs w:val="24"/>
        </w:rPr>
        <w:t xml:space="preserve"> </w:t>
      </w:r>
      <w:r w:rsidRPr="00926A7A">
        <w:rPr>
          <w:szCs w:val="24"/>
        </w:rPr>
        <w:t xml:space="preserve">will be held </w:t>
      </w:r>
      <w:r w:rsidR="00CB39B2">
        <w:rPr>
          <w:szCs w:val="24"/>
        </w:rPr>
        <w:t xml:space="preserve">virtually </w:t>
      </w:r>
      <w:r w:rsidRPr="00926A7A">
        <w:rPr>
          <w:szCs w:val="24"/>
        </w:rPr>
        <w:t xml:space="preserve">during </w:t>
      </w:r>
      <w:r w:rsidR="00CB39B2">
        <w:rPr>
          <w:szCs w:val="24"/>
        </w:rPr>
        <w:t>18-25 February Tokyo time</w:t>
      </w:r>
      <w:r w:rsidRPr="00926A7A">
        <w:rPr>
          <w:szCs w:val="24"/>
        </w:rPr>
        <w:t xml:space="preserve">.  To </w:t>
      </w:r>
      <w:r w:rsidR="00CB39B2">
        <w:rPr>
          <w:szCs w:val="24"/>
        </w:rPr>
        <w:t xml:space="preserve">assist you in preparation of the meetings, </w:t>
      </w:r>
      <w:r w:rsidRPr="00926A7A">
        <w:rPr>
          <w:szCs w:val="24"/>
        </w:rPr>
        <w:t xml:space="preserve">the Secretariat </w:t>
      </w:r>
      <w:r w:rsidR="00183CDE">
        <w:rPr>
          <w:szCs w:val="24"/>
        </w:rPr>
        <w:t>provides</w:t>
      </w:r>
      <w:r w:rsidRPr="00926A7A">
        <w:rPr>
          <w:szCs w:val="24"/>
        </w:rPr>
        <w:t xml:space="preserve"> information for your reference as below</w:t>
      </w:r>
      <w:r w:rsidR="00CB39B2">
        <w:rPr>
          <w:szCs w:val="24"/>
        </w:rPr>
        <w:t>:</w:t>
      </w:r>
      <w:r w:rsidRPr="00926A7A">
        <w:rPr>
          <w:szCs w:val="24"/>
        </w:rPr>
        <w:t xml:space="preserve"> </w:t>
      </w:r>
    </w:p>
    <w:p w14:paraId="46ACB4EC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 w:rsidRPr="008E189C">
        <w:rPr>
          <w:rFonts w:ascii="Times New Roman" w:hAnsi="Times New Roman" w:cs="Times New Roman"/>
          <w:sz w:val="24"/>
          <w:szCs w:val="24"/>
        </w:rPr>
        <w:t>Dates</w:t>
      </w:r>
      <w:r>
        <w:rPr>
          <w:rFonts w:ascii="Times New Roman" w:hAnsi="Times New Roman" w:cs="Times New Roman"/>
          <w:sz w:val="24"/>
          <w:szCs w:val="24"/>
        </w:rPr>
        <w:t xml:space="preserve"> and Time</w:t>
      </w:r>
    </w:p>
    <w:p w14:paraId="6AA5ABC1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Format</w:t>
      </w:r>
      <w:r w:rsidRPr="008E189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E189C">
        <w:rPr>
          <w:rFonts w:ascii="Times New Roman" w:hAnsi="Times New Roman" w:cs="Times New Roman"/>
          <w:sz w:val="24"/>
          <w:szCs w:val="24"/>
        </w:rPr>
        <w:t>of</w:t>
      </w:r>
      <w:r w:rsidRPr="008E189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Meetings</w:t>
      </w:r>
    </w:p>
    <w:p w14:paraId="70BB0C23" w14:textId="77777777" w:rsidR="00CB39B2" w:rsidRPr="008E189C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</w:t>
      </w:r>
    </w:p>
    <w:p w14:paraId="52CD92AD" w14:textId="77777777" w:rsidR="00CB39B2" w:rsidRPr="00C01FDA" w:rsidRDefault="00CB39B2" w:rsidP="00183CDE">
      <w:pPr>
        <w:pStyle w:val="ListParagraph"/>
        <w:numPr>
          <w:ilvl w:val="0"/>
          <w:numId w:val="13"/>
        </w:numPr>
        <w:tabs>
          <w:tab w:val="left" w:pos="1241"/>
          <w:tab w:val="left" w:pos="1242"/>
        </w:tabs>
        <w:autoSpaceDE w:val="0"/>
        <w:autoSpaceDN w:val="0"/>
        <w:ind w:leftChars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Meeting Documents</w:t>
      </w:r>
    </w:p>
    <w:p w14:paraId="5036FF71" w14:textId="4465A8CA" w:rsidR="002E79FC" w:rsidRPr="00926A7A" w:rsidRDefault="002E79FC" w:rsidP="00183CDE">
      <w:pPr>
        <w:spacing w:after="0" w:line="259" w:lineRule="auto"/>
        <w:ind w:left="0" w:right="0" w:firstLine="60"/>
        <w:jc w:val="left"/>
        <w:rPr>
          <w:szCs w:val="24"/>
        </w:rPr>
      </w:pPr>
    </w:p>
    <w:p w14:paraId="68F26299" w14:textId="50B2C048" w:rsidR="002E79FC" w:rsidRPr="00845279" w:rsidRDefault="00845279" w:rsidP="00CB39B2">
      <w:pPr>
        <w:pStyle w:val="Heading1"/>
        <w:numPr>
          <w:ilvl w:val="0"/>
          <w:numId w:val="9"/>
        </w:numPr>
        <w:rPr>
          <w:szCs w:val="24"/>
        </w:rPr>
      </w:pPr>
      <w:r w:rsidRPr="00845279">
        <w:rPr>
          <w:szCs w:val="24"/>
        </w:rPr>
        <w:t>DATES AND TIME</w:t>
      </w:r>
    </w:p>
    <w:p w14:paraId="7B0C820D" w14:textId="6FB666F9" w:rsidR="00183CDE" w:rsidRPr="00926A7A" w:rsidRDefault="00183CDE" w:rsidP="00183CDE">
      <w:pPr>
        <w:spacing w:after="25"/>
        <w:ind w:left="9" w:right="0"/>
        <w:rPr>
          <w:szCs w:val="24"/>
        </w:rPr>
      </w:pPr>
      <w:r w:rsidRPr="00926A7A">
        <w:rPr>
          <w:szCs w:val="24"/>
        </w:rPr>
        <w:t xml:space="preserve">The meetings commence on </w:t>
      </w:r>
      <w:r>
        <w:rPr>
          <w:szCs w:val="24"/>
        </w:rPr>
        <w:t xml:space="preserve">18 February </w:t>
      </w:r>
      <w:r w:rsidRPr="00926A7A">
        <w:rPr>
          <w:szCs w:val="24"/>
        </w:rPr>
        <w:t xml:space="preserve">and carry on through to </w:t>
      </w:r>
      <w:r>
        <w:rPr>
          <w:szCs w:val="24"/>
        </w:rPr>
        <w:t>25 February</w:t>
      </w:r>
      <w:r w:rsidRPr="00926A7A">
        <w:rPr>
          <w:szCs w:val="24"/>
        </w:rPr>
        <w:t xml:space="preserve"> as follows:</w:t>
      </w:r>
    </w:p>
    <w:p w14:paraId="000E1DFD" w14:textId="41E59595" w:rsidR="00183CDE" w:rsidRDefault="00183CDE" w:rsidP="00B85287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5</w:t>
      </w:r>
      <w:r w:rsidRPr="00183CDE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Pr="00926A7A">
        <w:rPr>
          <w:szCs w:val="24"/>
        </w:rPr>
        <w:t>Technical and Compliance Committee</w:t>
      </w:r>
      <w:r w:rsidR="00404157">
        <w:rPr>
          <w:szCs w:val="24"/>
        </w:rPr>
        <w:t xml:space="preserve"> meeting</w:t>
      </w:r>
      <w:r w:rsidRPr="00926A7A">
        <w:rPr>
          <w:szCs w:val="24"/>
        </w:rPr>
        <w:t xml:space="preserve">, </w:t>
      </w:r>
      <w:r>
        <w:rPr>
          <w:szCs w:val="24"/>
        </w:rPr>
        <w:t>18-20 February</w:t>
      </w:r>
    </w:p>
    <w:p w14:paraId="1FA842D5" w14:textId="63DB0A04" w:rsidR="00495FD7" w:rsidRPr="00495FD7" w:rsidRDefault="00495FD7" w:rsidP="00495FD7">
      <w:pPr>
        <w:spacing w:after="49"/>
        <w:ind w:left="734" w:right="0" w:firstLine="0"/>
        <w:rPr>
          <w:sz w:val="22"/>
        </w:rPr>
      </w:pPr>
      <w:r w:rsidRPr="00495FD7">
        <w:rPr>
          <w:sz w:val="22"/>
        </w:rPr>
        <w:t xml:space="preserve">* TCC HOD meeting: 09:00, 09 February Tokyo time </w:t>
      </w:r>
    </w:p>
    <w:p w14:paraId="38A1153A" w14:textId="1A2E3341" w:rsidR="00183CDE" w:rsidRPr="00926A7A" w:rsidRDefault="00B85287" w:rsidP="00183CDE">
      <w:pPr>
        <w:numPr>
          <w:ilvl w:val="0"/>
          <w:numId w:val="2"/>
        </w:numPr>
        <w:spacing w:after="49"/>
        <w:ind w:right="0" w:hanging="360"/>
        <w:rPr>
          <w:szCs w:val="24"/>
        </w:rPr>
      </w:pPr>
      <w:r>
        <w:rPr>
          <w:szCs w:val="24"/>
        </w:rPr>
        <w:t>4</w:t>
      </w:r>
      <w:r w:rsidRPr="00B85287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183CDE" w:rsidRPr="00926A7A">
        <w:rPr>
          <w:szCs w:val="24"/>
        </w:rPr>
        <w:t>Finance and Administration Committee</w:t>
      </w:r>
      <w:r w:rsidR="00404157">
        <w:rPr>
          <w:szCs w:val="24"/>
        </w:rPr>
        <w:t xml:space="preserve"> meeting</w:t>
      </w:r>
      <w:r w:rsidR="00F440F9">
        <w:rPr>
          <w:szCs w:val="24"/>
        </w:rPr>
        <w:t>,</w:t>
      </w:r>
      <w:r w:rsidR="00183CDE" w:rsidRPr="00926A7A">
        <w:rPr>
          <w:szCs w:val="24"/>
        </w:rPr>
        <w:t xml:space="preserve"> </w:t>
      </w:r>
      <w:r>
        <w:rPr>
          <w:szCs w:val="24"/>
        </w:rPr>
        <w:t xml:space="preserve">22 February </w:t>
      </w:r>
    </w:p>
    <w:p w14:paraId="16B83342" w14:textId="6D8EC5A7" w:rsidR="00183CDE" w:rsidRPr="00926A7A" w:rsidRDefault="00B85287" w:rsidP="00183CDE">
      <w:pPr>
        <w:numPr>
          <w:ilvl w:val="0"/>
          <w:numId w:val="2"/>
        </w:numPr>
        <w:spacing w:after="406"/>
        <w:ind w:right="0" w:hanging="360"/>
        <w:rPr>
          <w:szCs w:val="24"/>
        </w:rPr>
      </w:pPr>
      <w:r>
        <w:rPr>
          <w:szCs w:val="24"/>
        </w:rPr>
        <w:t>6</w:t>
      </w:r>
      <w:r w:rsidRPr="00B85287">
        <w:rPr>
          <w:szCs w:val="24"/>
          <w:vertAlign w:val="superscript"/>
        </w:rPr>
        <w:t>th</w:t>
      </w:r>
      <w:r>
        <w:rPr>
          <w:szCs w:val="24"/>
        </w:rPr>
        <w:t xml:space="preserve"> </w:t>
      </w:r>
      <w:r w:rsidR="00F440F9">
        <w:rPr>
          <w:szCs w:val="24"/>
        </w:rPr>
        <w:t>meeting of the Commission</w:t>
      </w:r>
      <w:r w:rsidR="00183CDE" w:rsidRPr="00926A7A">
        <w:rPr>
          <w:szCs w:val="24"/>
        </w:rPr>
        <w:t xml:space="preserve">, </w:t>
      </w:r>
      <w:r>
        <w:rPr>
          <w:szCs w:val="24"/>
        </w:rPr>
        <w:t xml:space="preserve">23-25 February </w:t>
      </w:r>
    </w:p>
    <w:p w14:paraId="3E270C37" w14:textId="302A61F1" w:rsidR="00B85287" w:rsidRPr="001B1593" w:rsidRDefault="00B85287" w:rsidP="00B85287">
      <w:pPr>
        <w:rPr>
          <w:szCs w:val="24"/>
        </w:rPr>
      </w:pPr>
      <w:r>
        <w:rPr>
          <w:rFonts w:eastAsia="Malgun Gothic" w:hint="eastAsia"/>
          <w:lang w:eastAsia="ko-KR"/>
        </w:rPr>
        <w:t>D</w:t>
      </w:r>
      <w:r>
        <w:rPr>
          <w:rFonts w:eastAsia="Malgun Gothic"/>
          <w:lang w:eastAsia="ko-KR"/>
        </w:rPr>
        <w:t>aily meetings will begin at 09:00 Tokyo time and end by 13:00 with a possibility of extension as decided by the Chair of the meeting.</w:t>
      </w:r>
    </w:p>
    <w:p w14:paraId="0176E4E8" w14:textId="5276F2DB" w:rsidR="00CB39B2" w:rsidRPr="00B85287" w:rsidRDefault="00CB39B2" w:rsidP="00B85287">
      <w:pPr>
        <w:spacing w:after="160"/>
        <w:rPr>
          <w:szCs w:val="24"/>
        </w:rPr>
      </w:pPr>
      <w:r w:rsidRPr="00B85287">
        <w:rPr>
          <w:szCs w:val="24"/>
        </w:rPr>
        <w:t>The respective time in different time zones of NPFC members is as follows:</w:t>
      </w:r>
    </w:p>
    <w:p w14:paraId="493836A1" w14:textId="2BCCC881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 xml:space="preserve">15:00 (previous day) – Juneau, USA </w:t>
      </w:r>
    </w:p>
    <w:p w14:paraId="0C94879F" w14:textId="6A34CAB6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19:00 (previous day) – Ottawa, Canada / Washington DC, USA</w:t>
      </w:r>
    </w:p>
    <w:p w14:paraId="3923A87E" w14:textId="5F668013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 xml:space="preserve">8:00 – Beijing, China / Taipei, Chinese Taipei </w:t>
      </w:r>
    </w:p>
    <w:p w14:paraId="2803B96D" w14:textId="7A4C49F7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 xml:space="preserve">9:00 – Tokyo, Japan / Seoul, Korea </w:t>
      </w:r>
    </w:p>
    <w:p w14:paraId="31ED414C" w14:textId="1CFC437B" w:rsidR="00CB39B2" w:rsidRPr="00B85287" w:rsidRDefault="00B85287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0</w:t>
      </w:r>
      <w:r w:rsidR="00CB39B2" w:rsidRPr="00B85287">
        <w:rPr>
          <w:rFonts w:cs="Times New Roman"/>
        </w:rPr>
        <w:t>3:00 – Moscow, Russia</w:t>
      </w:r>
    </w:p>
    <w:p w14:paraId="75EECB03" w14:textId="03D3689E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 xml:space="preserve">10:00 – Vladivostok, Russia </w:t>
      </w:r>
    </w:p>
    <w:p w14:paraId="64EF1A17" w14:textId="6061189D" w:rsidR="00CB39B2" w:rsidRPr="00B85287" w:rsidRDefault="00CB39B2" w:rsidP="00183CDE">
      <w:pPr>
        <w:pStyle w:val="BodyText"/>
        <w:numPr>
          <w:ilvl w:val="0"/>
          <w:numId w:val="14"/>
        </w:numPr>
        <w:rPr>
          <w:rFonts w:cs="Times New Roman"/>
        </w:rPr>
      </w:pPr>
      <w:r w:rsidRPr="00B85287">
        <w:rPr>
          <w:rFonts w:cs="Times New Roman"/>
        </w:rPr>
        <w:t>11:00 – Port Vila, Vanuatu</w:t>
      </w:r>
    </w:p>
    <w:p w14:paraId="4F8E5732" w14:textId="77777777" w:rsidR="00CB39B2" w:rsidRPr="00845279" w:rsidRDefault="00CB39B2" w:rsidP="00CB39B2">
      <w:pPr>
        <w:rPr>
          <w:rFonts w:eastAsiaTheme="minorEastAsia"/>
        </w:rPr>
      </w:pPr>
    </w:p>
    <w:p w14:paraId="1009F147" w14:textId="32AC51E3" w:rsidR="00845279" w:rsidRPr="00845279" w:rsidRDefault="00845279" w:rsidP="00845279">
      <w:pPr>
        <w:pStyle w:val="Heading2"/>
        <w:numPr>
          <w:ilvl w:val="0"/>
          <w:numId w:val="9"/>
        </w:numPr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FORMAT OF THE MEETINGS</w:t>
      </w:r>
    </w:p>
    <w:p w14:paraId="6879E132" w14:textId="77777777" w:rsidR="00845279" w:rsidRPr="00F440F9" w:rsidRDefault="00845279" w:rsidP="00845279">
      <w:pPr>
        <w:pStyle w:val="BodyText"/>
        <w:ind w:left="0"/>
        <w:jc w:val="both"/>
        <w:rPr>
          <w:rFonts w:cs="Times New Roman"/>
        </w:rPr>
      </w:pPr>
      <w:r w:rsidRPr="00845279">
        <w:rPr>
          <w:rFonts w:cs="Times New Roman"/>
        </w:rPr>
        <w:t xml:space="preserve">The meetings will be held in the format of video conferencing via WebEx. </w:t>
      </w:r>
      <w:r w:rsidRPr="00F440F9">
        <w:rPr>
          <w:rFonts w:cs="Times New Roman"/>
        </w:rPr>
        <w:t xml:space="preserve">The registered participants will receive an invitation to meetings by email. </w:t>
      </w:r>
    </w:p>
    <w:p w14:paraId="26C1220B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In the invitation email, click </w:t>
      </w:r>
      <w:r w:rsidRPr="004A32E3">
        <w:rPr>
          <w:rFonts w:cs="Times New Roman"/>
        </w:rPr>
        <w:t>Join</w:t>
      </w:r>
      <w:r>
        <w:rPr>
          <w:rFonts w:cs="Times New Roman"/>
        </w:rPr>
        <w:t xml:space="preserve"> to connect to a meeting. </w:t>
      </w:r>
      <w:r w:rsidRPr="002F2A38">
        <w:rPr>
          <w:rFonts w:cs="Times New Roman"/>
          <w:i/>
          <w:iCs/>
        </w:rPr>
        <w:t xml:space="preserve">If this is the first time you are joining a WebEx meeting, please proceed with your invitation at least </w:t>
      </w:r>
      <w:r>
        <w:rPr>
          <w:rFonts w:cs="Times New Roman"/>
          <w:i/>
          <w:iCs/>
        </w:rPr>
        <w:t>2</w:t>
      </w:r>
      <w:r w:rsidRPr="002F2A38">
        <w:rPr>
          <w:rFonts w:cs="Times New Roman"/>
          <w:i/>
          <w:iCs/>
        </w:rPr>
        <w:t xml:space="preserve">0 min in advance to download the app and fill in </w:t>
      </w:r>
      <w:r>
        <w:rPr>
          <w:rFonts w:cs="Times New Roman"/>
          <w:i/>
          <w:iCs/>
        </w:rPr>
        <w:t>your name and email</w:t>
      </w:r>
      <w:r w:rsidRPr="002F2A38">
        <w:rPr>
          <w:rFonts w:cs="Times New Roman"/>
          <w:i/>
          <w:iCs/>
        </w:rPr>
        <w:t>.</w:t>
      </w:r>
      <w:r>
        <w:rPr>
          <w:rFonts w:cs="Times New Roman"/>
        </w:rPr>
        <w:t xml:space="preserve"> Detailed information about how to join a WebEx meeting, how to use control bars for meeting operation, h</w:t>
      </w:r>
      <w:r w:rsidRPr="002F2A38">
        <w:rPr>
          <w:rFonts w:cs="Times New Roman"/>
        </w:rPr>
        <w:t xml:space="preserve">ow </w:t>
      </w:r>
      <w:r>
        <w:rPr>
          <w:rFonts w:cs="Times New Roman"/>
        </w:rPr>
        <w:t>to</w:t>
      </w:r>
      <w:r w:rsidRPr="002F2A38">
        <w:rPr>
          <w:rFonts w:cs="Times New Roman"/>
        </w:rPr>
        <w:t xml:space="preserve"> raise your hand </w:t>
      </w:r>
      <w:r>
        <w:rPr>
          <w:rFonts w:cs="Times New Roman"/>
        </w:rPr>
        <w:t>to speak and how to share your screen is available in Annex 1.</w:t>
      </w:r>
    </w:p>
    <w:p w14:paraId="5A43C288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</w:p>
    <w:p w14:paraId="2D5C3DDF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 w:rsidRPr="00635101">
        <w:rPr>
          <w:rFonts w:cs="Times New Roman"/>
        </w:rPr>
        <w:t>The meeting site will be open 30 minutes before the meeting time</w:t>
      </w:r>
      <w:r>
        <w:rPr>
          <w:rFonts w:cs="Times New Roman"/>
        </w:rPr>
        <w:t>. Participants are advised to join meeting 15-30 min in advance.</w:t>
      </w:r>
    </w:p>
    <w:p w14:paraId="46BE5C64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</w:p>
    <w:p w14:paraId="0FEB5401" w14:textId="77777777" w:rsidR="00845279" w:rsidRDefault="00845279" w:rsidP="00845279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>If you want to test WebEx before the meetings, please contact the Data Coordinator, Mr. Mervin Ogawa (</w:t>
      </w:r>
      <w:hyperlink r:id="rId7" w:history="1">
        <w:r w:rsidRPr="00917161">
          <w:rPr>
            <w:rStyle w:val="Hyperlink"/>
            <w:rFonts w:cs="Times New Roman"/>
          </w:rPr>
          <w:t>mogawa@npfc.int</w:t>
        </w:r>
      </w:hyperlink>
      <w:r>
        <w:rPr>
          <w:rFonts w:cs="Times New Roman"/>
        </w:rPr>
        <w:t xml:space="preserve">). </w:t>
      </w:r>
    </w:p>
    <w:p w14:paraId="52025E83" w14:textId="77777777" w:rsidR="00845279" w:rsidRPr="00A549D8" w:rsidRDefault="00845279" w:rsidP="00845279">
      <w:pPr>
        <w:pStyle w:val="BodyText"/>
        <w:ind w:left="0"/>
        <w:rPr>
          <w:rFonts w:eastAsia="Malgun Gothic" w:cs="Times New Roman"/>
          <w:lang w:eastAsia="ko-KR"/>
        </w:rPr>
      </w:pPr>
    </w:p>
    <w:p w14:paraId="3FF0B19D" w14:textId="4998752B" w:rsidR="00845279" w:rsidRPr="00845279" w:rsidRDefault="00845279" w:rsidP="00845279">
      <w:pPr>
        <w:pStyle w:val="Heading2"/>
        <w:numPr>
          <w:ilvl w:val="0"/>
          <w:numId w:val="9"/>
        </w:numPr>
        <w:jc w:val="left"/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REGISTRATION</w:t>
      </w:r>
    </w:p>
    <w:p w14:paraId="0FDAAEB4" w14:textId="0AB272E9" w:rsidR="00845279" w:rsidRDefault="00845279" w:rsidP="002F66BC">
      <w:pPr>
        <w:pStyle w:val="BodyText"/>
        <w:ind w:left="0"/>
        <w:jc w:val="both"/>
        <w:rPr>
          <w:rFonts w:eastAsiaTheme="minorEastAsia" w:cs="Times New Roman"/>
          <w:kern w:val="2"/>
          <w:lang w:eastAsia="ja-JP"/>
        </w:rPr>
      </w:pPr>
      <w:r>
        <w:rPr>
          <w:rFonts w:eastAsiaTheme="minorEastAsia" w:cs="Times New Roman"/>
          <w:kern w:val="2"/>
          <w:lang w:eastAsia="ja-JP"/>
        </w:rPr>
        <w:t>C</w:t>
      </w:r>
      <w:r w:rsidRPr="005C38D1">
        <w:rPr>
          <w:rFonts w:eastAsiaTheme="minorEastAsia" w:cs="Times New Roman"/>
          <w:kern w:val="2"/>
          <w:lang w:eastAsia="ja-JP"/>
        </w:rPr>
        <w:t xml:space="preserve">ontact information is necessary for </w:t>
      </w:r>
      <w:r>
        <w:rPr>
          <w:rFonts w:eastAsiaTheme="minorEastAsia" w:cs="Times New Roman"/>
          <w:kern w:val="2"/>
          <w:lang w:eastAsia="ja-JP"/>
        </w:rPr>
        <w:t>organization of the meetings</w:t>
      </w:r>
      <w:r w:rsidRPr="005C38D1">
        <w:rPr>
          <w:rFonts w:eastAsiaTheme="minorEastAsia" w:cs="Times New Roman"/>
          <w:kern w:val="2"/>
          <w:lang w:eastAsia="ja-JP"/>
        </w:rPr>
        <w:t xml:space="preserve">. </w:t>
      </w:r>
      <w:r>
        <w:rPr>
          <w:rFonts w:eastAsiaTheme="minorEastAsia" w:cs="Times New Roman"/>
          <w:kern w:val="2"/>
          <w:lang w:eastAsia="ja-JP"/>
        </w:rPr>
        <w:t>Please register though an o</w:t>
      </w:r>
      <w:r w:rsidRPr="004B18E2">
        <w:rPr>
          <w:rFonts w:eastAsiaTheme="minorEastAsia" w:cs="Times New Roman"/>
          <w:kern w:val="2"/>
          <w:lang w:eastAsia="ja-JP"/>
        </w:rPr>
        <w:t xml:space="preserve">nline registration service on the NPFC website </w:t>
      </w:r>
      <w:hyperlink r:id="rId8" w:history="1">
        <w:r w:rsidR="002F66BC" w:rsidRPr="00B6274D">
          <w:rPr>
            <w:rStyle w:val="Hyperlink"/>
            <w:rFonts w:eastAsiaTheme="minorEastAsia" w:cs="Times New Roman"/>
            <w:kern w:val="2"/>
            <w:lang w:eastAsia="ja-JP"/>
          </w:rPr>
          <w:t>www.npfc.int</w:t>
        </w:r>
      </w:hyperlink>
      <w:r w:rsidR="002F66BC">
        <w:rPr>
          <w:rFonts w:eastAsiaTheme="minorEastAsia" w:cs="Times New Roman"/>
          <w:kern w:val="2"/>
          <w:lang w:eastAsia="ja-JP"/>
        </w:rPr>
        <w:t xml:space="preserve">. </w:t>
      </w:r>
      <w:r w:rsidRPr="004B18E2">
        <w:rPr>
          <w:rFonts w:eastAsiaTheme="minorEastAsia" w:cs="Times New Roman"/>
          <w:kern w:val="2"/>
          <w:lang w:eastAsia="ja-JP"/>
        </w:rPr>
        <w:t xml:space="preserve"> </w:t>
      </w:r>
      <w:r>
        <w:rPr>
          <w:rFonts w:eastAsiaTheme="minorEastAsia" w:cs="Times New Roman"/>
          <w:kern w:val="2"/>
          <w:lang w:eastAsia="ja-JP"/>
        </w:rPr>
        <w:t>Logging in is required</w:t>
      </w:r>
      <w:r w:rsidRPr="004B18E2">
        <w:rPr>
          <w:rFonts w:eastAsiaTheme="minorEastAsia" w:cs="Times New Roman"/>
          <w:kern w:val="2"/>
          <w:lang w:eastAsia="ja-JP"/>
        </w:rPr>
        <w:t xml:space="preserve"> to be able to register. The deadline for </w:t>
      </w:r>
      <w:r w:rsidRPr="002F66BC">
        <w:rPr>
          <w:rFonts w:eastAsiaTheme="minorEastAsia" w:cs="Times New Roman"/>
          <w:kern w:val="2"/>
          <w:lang w:eastAsia="ja-JP"/>
        </w:rPr>
        <w:t xml:space="preserve">registration is </w:t>
      </w:r>
      <w:r w:rsidR="007A1908" w:rsidRPr="002F66BC">
        <w:rPr>
          <w:rFonts w:eastAsiaTheme="minorEastAsia" w:cs="Times New Roman"/>
          <w:b/>
          <w:bCs/>
          <w:kern w:val="2"/>
          <w:lang w:eastAsia="ja-JP"/>
        </w:rPr>
        <w:t>11 February 2021</w:t>
      </w:r>
      <w:r w:rsidRPr="002F66BC">
        <w:rPr>
          <w:rFonts w:eastAsiaTheme="minorEastAsia" w:cs="Times New Roman"/>
          <w:kern w:val="2"/>
          <w:lang w:eastAsia="ja-JP"/>
        </w:rPr>
        <w:t>.</w:t>
      </w:r>
    </w:p>
    <w:p w14:paraId="536CDAA0" w14:textId="77777777" w:rsidR="00845279" w:rsidRDefault="00845279" w:rsidP="002F66BC">
      <w:pPr>
        <w:pStyle w:val="BodyText"/>
        <w:spacing w:before="7"/>
        <w:ind w:left="0"/>
        <w:jc w:val="both"/>
        <w:rPr>
          <w:rFonts w:cs="Times New Roman"/>
        </w:rPr>
      </w:pPr>
    </w:p>
    <w:p w14:paraId="120BFE8D" w14:textId="52540361" w:rsidR="00845279" w:rsidRPr="00845279" w:rsidRDefault="00845279" w:rsidP="00845279">
      <w:pPr>
        <w:pStyle w:val="Heading2"/>
        <w:numPr>
          <w:ilvl w:val="0"/>
          <w:numId w:val="9"/>
        </w:numPr>
        <w:jc w:val="left"/>
        <w:rPr>
          <w:rFonts w:ascii="Times New Roman" w:hAnsi="Times New Roman" w:cs="Times New Roman"/>
          <w:b/>
          <w:bCs/>
        </w:rPr>
      </w:pPr>
      <w:r w:rsidRPr="00845279">
        <w:rPr>
          <w:rFonts w:ascii="Times New Roman" w:hAnsi="Times New Roman" w:cs="Times New Roman"/>
          <w:b/>
          <w:bCs/>
        </w:rPr>
        <w:t>MEETING DOCUMENTS</w:t>
      </w:r>
    </w:p>
    <w:p w14:paraId="71311334" w14:textId="77777777" w:rsidR="00845279" w:rsidRDefault="00845279" w:rsidP="00845279">
      <w:pPr>
        <w:pStyle w:val="BodyText"/>
        <w:ind w:left="0"/>
        <w:rPr>
          <w:rFonts w:eastAsiaTheme="minorEastAsia" w:cs="Times New Roman"/>
          <w:kern w:val="2"/>
          <w:lang w:eastAsia="ja-JP"/>
        </w:rPr>
      </w:pPr>
      <w:r>
        <w:rPr>
          <w:rFonts w:eastAsiaTheme="minorEastAsia" w:cs="Times New Roman"/>
          <w:kern w:val="2"/>
          <w:lang w:eastAsia="ja-JP"/>
        </w:rPr>
        <w:t xml:space="preserve">Meeting documents will be available on the meeting webpages </w:t>
      </w:r>
      <w:r w:rsidRPr="00B14F6A">
        <w:t>https://www.npfc.int/meetings</w:t>
      </w:r>
      <w:r>
        <w:rPr>
          <w:rFonts w:eastAsiaTheme="minorEastAsia" w:cs="Times New Roman"/>
          <w:kern w:val="2"/>
          <w:lang w:eastAsia="ja-JP"/>
        </w:rPr>
        <w:t xml:space="preserve">. </w:t>
      </w:r>
    </w:p>
    <w:p w14:paraId="02BAA3A3" w14:textId="261339F2" w:rsidR="00845279" w:rsidRDefault="00845279" w:rsidP="00845279">
      <w:pPr>
        <w:pStyle w:val="BodyText"/>
        <w:spacing w:before="7"/>
        <w:ind w:left="0"/>
        <w:rPr>
          <w:rFonts w:cs="Times New Roman"/>
        </w:rPr>
      </w:pPr>
    </w:p>
    <w:p w14:paraId="4AA2AF16" w14:textId="77777777" w:rsidR="00E60EDB" w:rsidRDefault="00E60EDB" w:rsidP="00845279">
      <w:pPr>
        <w:pStyle w:val="BodyText"/>
        <w:spacing w:before="7"/>
        <w:ind w:left="0"/>
        <w:rPr>
          <w:rFonts w:cs="Times New Roman"/>
        </w:rPr>
      </w:pPr>
    </w:p>
    <w:p w14:paraId="76E102FC" w14:textId="5E23C558" w:rsidR="00A511CB" w:rsidRDefault="00A511CB" w:rsidP="00A511CB">
      <w:pPr>
        <w:suppressAutoHyphens/>
        <w:rPr>
          <w:szCs w:val="24"/>
        </w:rPr>
      </w:pPr>
      <w:r w:rsidRPr="00B92098">
        <w:rPr>
          <w:szCs w:val="24"/>
        </w:rPr>
        <w:t>If you have any questions regarding meeting preparations, please do not hesitate to contact:</w:t>
      </w:r>
    </w:p>
    <w:p w14:paraId="1D569F75" w14:textId="77777777" w:rsidR="00E60EDB" w:rsidRPr="00B92098" w:rsidRDefault="00E60EDB" w:rsidP="00A511CB">
      <w:pPr>
        <w:suppressAutoHyphens/>
        <w:rPr>
          <w:szCs w:val="24"/>
        </w:rPr>
      </w:pPr>
    </w:p>
    <w:p w14:paraId="313C780E" w14:textId="78A7274E" w:rsidR="00A511CB" w:rsidRPr="00B92098" w:rsidRDefault="00E60EDB" w:rsidP="00A511CB">
      <w:pPr>
        <w:pStyle w:val="BodyText"/>
        <w:ind w:left="426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Mr. Peter Flewwelling, Compliance Manager</w:t>
      </w:r>
    </w:p>
    <w:p w14:paraId="77D68A53" w14:textId="2884AC55" w:rsidR="00A511CB" w:rsidRPr="00B92098" w:rsidRDefault="00A511CB" w:rsidP="00A511CB">
      <w:pPr>
        <w:pStyle w:val="BodyText"/>
        <w:ind w:left="426"/>
        <w:rPr>
          <w:rFonts w:eastAsia="Malgun Gothic" w:cs="Times New Roman"/>
          <w:lang w:eastAsia="ko-KR"/>
        </w:rPr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9" w:history="1">
        <w:r w:rsidR="00E60EDB">
          <w:rPr>
            <w:rStyle w:val="Hyperlink"/>
            <w:rFonts w:cs="Times New Roman"/>
          </w:rPr>
          <w:t>pflewwelling</w:t>
        </w:r>
      </w:hyperlink>
      <w:r w:rsidR="00E60EDB">
        <w:rPr>
          <w:rStyle w:val="Hyperlink"/>
          <w:rFonts w:cs="Times New Roman"/>
        </w:rPr>
        <w:t>@npfc.int</w:t>
      </w:r>
      <w:r w:rsidRPr="00B92098">
        <w:rPr>
          <w:rFonts w:cs="Times New Roman"/>
        </w:rPr>
        <w:t xml:space="preserve"> </w:t>
      </w:r>
    </w:p>
    <w:p w14:paraId="7C8578CD" w14:textId="77777777" w:rsidR="00A511CB" w:rsidRDefault="00A511CB" w:rsidP="00A511CB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</w:p>
    <w:p w14:paraId="348A1FBB" w14:textId="77777777" w:rsidR="00E60EDB" w:rsidRDefault="00E60EDB" w:rsidP="00E60EDB">
      <w:pPr>
        <w:pStyle w:val="BodyText"/>
        <w:ind w:left="426"/>
        <w:rPr>
          <w:rFonts w:eastAsia="Malgun Gothic" w:cs="Times New Roman"/>
          <w:lang w:eastAsia="ko-KR"/>
        </w:rPr>
      </w:pPr>
    </w:p>
    <w:p w14:paraId="201430AE" w14:textId="5DABE23E" w:rsidR="00E60EDB" w:rsidRPr="00B92098" w:rsidRDefault="00E60EDB" w:rsidP="00E60EDB">
      <w:pPr>
        <w:pStyle w:val="BodyText"/>
        <w:ind w:left="426"/>
        <w:rPr>
          <w:rFonts w:eastAsia="Malgun Gothic" w:cs="Times New Roman"/>
          <w:lang w:eastAsia="ko-KR"/>
        </w:rPr>
      </w:pPr>
      <w:r>
        <w:rPr>
          <w:rFonts w:eastAsia="Malgun Gothic" w:cs="Times New Roman"/>
          <w:lang w:eastAsia="ko-KR"/>
        </w:rPr>
        <w:t>Dr. Dae Yeon Moon, Executive Secretary</w:t>
      </w:r>
    </w:p>
    <w:p w14:paraId="419C496B" w14:textId="725A254F" w:rsidR="00E60EDB" w:rsidRDefault="00E60EDB" w:rsidP="00E60EDB">
      <w:pPr>
        <w:pStyle w:val="BodyText"/>
        <w:ind w:left="426"/>
      </w:pPr>
      <w:r w:rsidRPr="00B92098">
        <w:rPr>
          <w:rFonts w:eastAsia="Malgun Gothic" w:cs="Times New Roman"/>
          <w:lang w:eastAsia="ko-KR"/>
        </w:rPr>
        <w:t xml:space="preserve">E-mail: </w:t>
      </w:r>
      <w:hyperlink r:id="rId10" w:history="1">
        <w:r w:rsidRPr="00B6274D">
          <w:rPr>
            <w:rStyle w:val="Hyperlink"/>
          </w:rPr>
          <w:t>dymoon@npfc.int</w:t>
        </w:r>
      </w:hyperlink>
    </w:p>
    <w:p w14:paraId="23B96F48" w14:textId="77777777" w:rsidR="00E60EDB" w:rsidRDefault="00E60EDB" w:rsidP="00E60EDB">
      <w:pPr>
        <w:pStyle w:val="BodyText"/>
        <w:ind w:left="426"/>
        <w:rPr>
          <w:rFonts w:cs="Times New Roman"/>
        </w:rPr>
      </w:pPr>
      <w:r w:rsidRPr="00B92098">
        <w:rPr>
          <w:rFonts w:eastAsia="Malgun Gothic" w:cs="Times New Roman"/>
          <w:lang w:eastAsia="ko-KR"/>
        </w:rPr>
        <w:t xml:space="preserve">Tel: </w:t>
      </w:r>
      <w:r w:rsidRPr="00B92098">
        <w:rPr>
          <w:rFonts w:cs="Times New Roman"/>
        </w:rPr>
        <w:t>+81-3-5479-8717</w:t>
      </w:r>
    </w:p>
    <w:p w14:paraId="0E5F3E2D" w14:textId="77777777" w:rsidR="00A511CB" w:rsidRDefault="00A511CB" w:rsidP="00845279">
      <w:pPr>
        <w:pStyle w:val="BodyText"/>
        <w:spacing w:before="7"/>
        <w:ind w:left="0"/>
        <w:rPr>
          <w:rFonts w:cs="Times New Roman"/>
        </w:rPr>
      </w:pPr>
    </w:p>
    <w:p w14:paraId="792D2210" w14:textId="5AC6F089" w:rsidR="002E79FC" w:rsidRDefault="002E79FC" w:rsidP="00845279">
      <w:pPr>
        <w:pStyle w:val="Heading1"/>
        <w:ind w:left="9"/>
        <w:rPr>
          <w:lang w:val="en-US"/>
        </w:rPr>
      </w:pPr>
    </w:p>
    <w:p w14:paraId="1D06A88A" w14:textId="237C77C6" w:rsidR="00A511CB" w:rsidRDefault="00A511CB" w:rsidP="00A511CB">
      <w:pPr>
        <w:rPr>
          <w:lang w:val="en-US"/>
        </w:rPr>
      </w:pPr>
    </w:p>
    <w:p w14:paraId="790B9EE6" w14:textId="4DDBD1B1" w:rsidR="00A511CB" w:rsidRDefault="00A511CB" w:rsidP="00A511CB">
      <w:pPr>
        <w:rPr>
          <w:lang w:val="en-US"/>
        </w:rPr>
      </w:pPr>
    </w:p>
    <w:p w14:paraId="05086220" w14:textId="2DA90B8A" w:rsidR="00A511CB" w:rsidRDefault="00A511CB" w:rsidP="00A511CB">
      <w:pPr>
        <w:rPr>
          <w:lang w:val="en-US"/>
        </w:rPr>
      </w:pPr>
    </w:p>
    <w:p w14:paraId="492C8386" w14:textId="4BBE9614" w:rsidR="00A511CB" w:rsidRDefault="00A511CB" w:rsidP="00A511CB">
      <w:pPr>
        <w:rPr>
          <w:lang w:val="en-US"/>
        </w:rPr>
      </w:pPr>
    </w:p>
    <w:p w14:paraId="69905468" w14:textId="6102FD22" w:rsidR="00A511CB" w:rsidRDefault="00A511CB" w:rsidP="00A511CB">
      <w:pPr>
        <w:rPr>
          <w:lang w:val="en-US"/>
        </w:rPr>
      </w:pPr>
    </w:p>
    <w:p w14:paraId="4AB5FC02" w14:textId="4291BFD4" w:rsidR="00A511CB" w:rsidRDefault="00A511CB" w:rsidP="00A511CB">
      <w:pPr>
        <w:rPr>
          <w:lang w:val="en-US"/>
        </w:rPr>
      </w:pPr>
    </w:p>
    <w:p w14:paraId="6C78FF74" w14:textId="78ED045E" w:rsidR="00A511CB" w:rsidRDefault="00A511CB" w:rsidP="00A511CB">
      <w:pPr>
        <w:rPr>
          <w:lang w:val="en-US"/>
        </w:rPr>
      </w:pPr>
    </w:p>
    <w:p w14:paraId="37CD7479" w14:textId="5FFA1634" w:rsidR="00A511CB" w:rsidRDefault="00A511CB" w:rsidP="00A511CB">
      <w:pPr>
        <w:rPr>
          <w:lang w:val="en-US"/>
        </w:rPr>
      </w:pPr>
    </w:p>
    <w:p w14:paraId="1832B756" w14:textId="6CB02E0A" w:rsidR="00A511CB" w:rsidRDefault="00A511CB" w:rsidP="00A511CB">
      <w:pPr>
        <w:rPr>
          <w:lang w:val="en-US"/>
        </w:rPr>
      </w:pPr>
    </w:p>
    <w:p w14:paraId="3DE320A2" w14:textId="3CC908A1" w:rsidR="00A511CB" w:rsidRDefault="00A511CB" w:rsidP="00A511CB">
      <w:pPr>
        <w:rPr>
          <w:lang w:val="en-US"/>
        </w:rPr>
      </w:pPr>
    </w:p>
    <w:p w14:paraId="075CEB3F" w14:textId="12B992CD" w:rsidR="002F66BC" w:rsidRDefault="002F66BC" w:rsidP="00A511CB">
      <w:pPr>
        <w:rPr>
          <w:lang w:val="en-US"/>
        </w:rPr>
      </w:pPr>
    </w:p>
    <w:p w14:paraId="74417DD0" w14:textId="0F848F60" w:rsidR="002F66BC" w:rsidRDefault="002F66BC" w:rsidP="00A511CB">
      <w:pPr>
        <w:rPr>
          <w:lang w:val="en-US"/>
        </w:rPr>
      </w:pPr>
    </w:p>
    <w:p w14:paraId="1CCBC0D8" w14:textId="4FB1CF65" w:rsidR="00A511CB" w:rsidRDefault="00A511CB" w:rsidP="00A511CB">
      <w:pPr>
        <w:rPr>
          <w:lang w:val="en-US"/>
        </w:rPr>
      </w:pPr>
    </w:p>
    <w:p w14:paraId="736E46FB" w14:textId="68A5FD99" w:rsidR="00A511CB" w:rsidRDefault="00A511CB" w:rsidP="00A511CB">
      <w:pPr>
        <w:rPr>
          <w:lang w:val="en-US"/>
        </w:rPr>
      </w:pPr>
    </w:p>
    <w:p w14:paraId="6B03E79F" w14:textId="7154CF96" w:rsidR="00A511CB" w:rsidRDefault="00A511CB" w:rsidP="00A511CB">
      <w:pPr>
        <w:jc w:val="right"/>
        <w:rPr>
          <w:lang w:val="en-US"/>
        </w:rPr>
      </w:pPr>
      <w:r>
        <w:rPr>
          <w:lang w:val="en-US"/>
        </w:rPr>
        <w:t>Annex 1</w:t>
      </w:r>
    </w:p>
    <w:p w14:paraId="5DAC9DBC" w14:textId="422C1308" w:rsidR="00A511CB" w:rsidRDefault="00A511CB" w:rsidP="00A511CB">
      <w:pPr>
        <w:rPr>
          <w:lang w:val="en-US"/>
        </w:rPr>
      </w:pPr>
    </w:p>
    <w:p w14:paraId="563629D4" w14:textId="77777777" w:rsidR="00A511CB" w:rsidRPr="00107A8C" w:rsidRDefault="00A511CB" w:rsidP="00A511CB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 w:rsidRPr="00107A8C">
        <w:rPr>
          <w:rFonts w:cs="Times New Roman"/>
          <w:b/>
          <w:bCs/>
          <w:u w:val="single"/>
        </w:rPr>
        <w:t>1. How do you join a meeting from an email invitation</w:t>
      </w:r>
    </w:p>
    <w:p w14:paraId="76EF7E75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5CD3438A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Open your email invit</w:t>
      </w:r>
      <w:r>
        <w:rPr>
          <w:rFonts w:cs="Times New Roman"/>
        </w:rPr>
        <w:t>ation</w:t>
      </w:r>
      <w:r w:rsidRPr="002F2A38">
        <w:rPr>
          <w:rFonts w:cs="Times New Roman"/>
        </w:rPr>
        <w:t xml:space="preserve"> and click Join or Join Meeting. </w:t>
      </w:r>
    </w:p>
    <w:p w14:paraId="4BEE1805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06591EE0" w14:textId="77777777" w:rsidR="002F66BC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If this is the first </w:t>
      </w:r>
      <w:proofErr w:type="gramStart"/>
      <w:r w:rsidRPr="002F2A38">
        <w:rPr>
          <w:rFonts w:cs="Times New Roman"/>
        </w:rPr>
        <w:t>time</w:t>
      </w:r>
      <w:proofErr w:type="gramEnd"/>
      <w:r w:rsidRPr="002F2A38">
        <w:rPr>
          <w:rFonts w:cs="Times New Roman"/>
        </w:rPr>
        <w:t xml:space="preserve"> you're joining a Web</w:t>
      </w:r>
      <w:r>
        <w:rPr>
          <w:rFonts w:cs="Times New Roman"/>
        </w:rPr>
        <w:t>E</w:t>
      </w:r>
      <w:r w:rsidRPr="002F2A38">
        <w:rPr>
          <w:rFonts w:cs="Times New Roman"/>
        </w:rPr>
        <w:t>x meeting, Web</w:t>
      </w:r>
      <w:r>
        <w:rPr>
          <w:rFonts w:cs="Times New Roman"/>
        </w:rPr>
        <w:t>E</w:t>
      </w:r>
      <w:r w:rsidRPr="002F2A38">
        <w:rPr>
          <w:rFonts w:cs="Times New Roman"/>
        </w:rPr>
        <w:t xml:space="preserve">x automatically downloads the app. Click the installer file to install the app. Enter your name and email address, and click Next. If </w:t>
      </w:r>
      <w:proofErr w:type="gramStart"/>
      <w:r w:rsidRPr="002F2A38">
        <w:rPr>
          <w:rFonts w:cs="Times New Roman"/>
        </w:rPr>
        <w:t>you're</w:t>
      </w:r>
      <w:proofErr w:type="gramEnd"/>
      <w:r w:rsidRPr="002F2A38">
        <w:rPr>
          <w:rFonts w:cs="Times New Roman"/>
        </w:rPr>
        <w:t xml:space="preserve"> asked for a meeting password, enter the meeting password - it's in your email invitation - and click Next</w:t>
      </w:r>
      <w:r>
        <w:rPr>
          <w:rFonts w:cs="Times New Roman"/>
        </w:rPr>
        <w:t>,</w:t>
      </w:r>
      <w:r w:rsidRPr="002F2A38">
        <w:rPr>
          <w:rFonts w:cs="Times New Roman"/>
        </w:rPr>
        <w:t xml:space="preserve"> </w:t>
      </w:r>
    </w:p>
    <w:p w14:paraId="588B7C40" w14:textId="35332682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OR</w:t>
      </w:r>
    </w:p>
    <w:p w14:paraId="4A195805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From your email application, open the meeting invitation. Select the Meeting URL link to join the meeting. If prompted, sign in with your profile information. If required, enter the meeting </w:t>
      </w:r>
      <w:proofErr w:type="gramStart"/>
      <w:r w:rsidRPr="002F2A38">
        <w:rPr>
          <w:rFonts w:cs="Times New Roman"/>
        </w:rPr>
        <w:t>password</w:t>
      </w:r>
      <w:proofErr w:type="gramEnd"/>
      <w:r w:rsidRPr="002F2A38">
        <w:rPr>
          <w:rFonts w:cs="Times New Roman"/>
        </w:rPr>
        <w:t xml:space="preserve"> and click Join. Once you are placed in the web meeting room, you can join the audio portion of the meeting by:</w:t>
      </w:r>
    </w:p>
    <w:p w14:paraId="005CE3B0" w14:textId="74EBF045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– having the system call you at the number specified in the Audio Conference window. Then answer your phone and follow the audible prompts</w:t>
      </w:r>
      <w:r>
        <w:rPr>
          <w:rFonts w:cs="Times New Roman"/>
        </w:rPr>
        <w:t xml:space="preserve">, </w:t>
      </w:r>
      <w:r w:rsidRPr="002F2A38">
        <w:rPr>
          <w:rFonts w:cs="Times New Roman"/>
        </w:rPr>
        <w:t>or</w:t>
      </w:r>
    </w:p>
    <w:p w14:paraId="06979701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– by dialing the call-in number on the Meeting Info </w:t>
      </w:r>
      <w:proofErr w:type="gramStart"/>
      <w:r w:rsidRPr="002F2A38">
        <w:rPr>
          <w:rFonts w:cs="Times New Roman"/>
        </w:rPr>
        <w:t>tab, and</w:t>
      </w:r>
      <w:proofErr w:type="gramEnd"/>
      <w:r w:rsidRPr="002F2A38">
        <w:rPr>
          <w:rFonts w:cs="Times New Roman"/>
        </w:rPr>
        <w:t xml:space="preserve"> following the audible prompts.</w:t>
      </w:r>
    </w:p>
    <w:p w14:paraId="66AC8DE0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04CBBF79" w14:textId="77777777" w:rsidR="00A511CB" w:rsidRPr="00107A8C" w:rsidRDefault="00A511CB" w:rsidP="00A511CB">
      <w:pPr>
        <w:pStyle w:val="BodyText"/>
        <w:ind w:left="0"/>
        <w:jc w:val="both"/>
        <w:rPr>
          <w:rFonts w:cs="Times New Roman"/>
          <w:b/>
          <w:bCs/>
          <w:u w:val="single"/>
        </w:rPr>
      </w:pPr>
      <w:r w:rsidRPr="00107A8C">
        <w:rPr>
          <w:rFonts w:cs="Times New Roman"/>
          <w:b/>
          <w:bCs/>
          <w:u w:val="single"/>
        </w:rPr>
        <w:t xml:space="preserve">2. </w:t>
      </w:r>
      <w:r>
        <w:rPr>
          <w:rFonts w:cs="Times New Roman"/>
          <w:b/>
          <w:bCs/>
          <w:u w:val="single"/>
        </w:rPr>
        <w:t>How to use control bars</w:t>
      </w:r>
      <w:r w:rsidRPr="00107A8C">
        <w:rPr>
          <w:rFonts w:cs="Times New Roman"/>
          <w:b/>
          <w:bCs/>
          <w:u w:val="single"/>
        </w:rPr>
        <w:t xml:space="preserve"> for the meeting operation</w:t>
      </w:r>
    </w:p>
    <w:p w14:paraId="177D3CA2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3A8BC4C1" w14:textId="77777777" w:rsidR="00A511CB" w:rsidRPr="002B0280" w:rsidRDefault="00A511CB" w:rsidP="00A511CB">
      <w:pPr>
        <w:pStyle w:val="BodyText"/>
        <w:ind w:left="0"/>
        <w:jc w:val="both"/>
        <w:rPr>
          <w:rFonts w:cs="Times New Roman"/>
        </w:rPr>
      </w:pPr>
      <w:r w:rsidRPr="002B0280">
        <w:rPr>
          <w:rFonts w:cs="Times New Roman"/>
        </w:rPr>
        <w:t>When you entered the meeting site, you will see several features down the screen</w:t>
      </w:r>
      <w:r>
        <w:rPr>
          <w:rFonts w:cs="Times New Roman"/>
        </w:rPr>
        <w:t xml:space="preserve"> as below</w:t>
      </w:r>
      <w:r w:rsidRPr="002B0280">
        <w:rPr>
          <w:rFonts w:cs="Times New Roman"/>
        </w:rPr>
        <w:t>.</w:t>
      </w:r>
    </w:p>
    <w:p w14:paraId="1F07F8E8" w14:textId="17A1E00A" w:rsidR="00A511CB" w:rsidRDefault="00A511CB" w:rsidP="00A511CB">
      <w:pPr>
        <w:pStyle w:val="BodyText"/>
        <w:ind w:left="0"/>
        <w:jc w:val="both"/>
        <w:rPr>
          <w:rFonts w:cs="Times New Roman"/>
        </w:rPr>
      </w:pPr>
      <w:r>
        <w:rPr>
          <w:noProof/>
        </w:rPr>
        <w:drawing>
          <wp:inline distT="0" distB="0" distL="0" distR="0" wp14:anchorId="25CD8EB2" wp14:editId="59E8013A">
            <wp:extent cx="3848100" cy="11906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CA2B2" w14:textId="77777777" w:rsidR="00E60EDB" w:rsidRDefault="00E60EDB" w:rsidP="00A511CB">
      <w:pPr>
        <w:pStyle w:val="BodyText"/>
        <w:ind w:left="0"/>
        <w:jc w:val="both"/>
        <w:rPr>
          <w:rFonts w:cs="Times New Roman"/>
        </w:rPr>
      </w:pPr>
    </w:p>
    <w:p w14:paraId="0FE49920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>
        <w:rPr>
          <w:rFonts w:cs="Times New Roman"/>
        </w:rPr>
        <w:t xml:space="preserve">The first two red buttons are for microphone and video, respectively. </w:t>
      </w:r>
      <w:r w:rsidRPr="002F2A38">
        <w:rPr>
          <w:rFonts w:cs="Times New Roman"/>
        </w:rPr>
        <w:t xml:space="preserve">By default, your microphone and </w:t>
      </w:r>
      <w:r>
        <w:rPr>
          <w:rFonts w:cs="Times New Roman"/>
        </w:rPr>
        <w:t>video</w:t>
      </w:r>
      <w:r w:rsidRPr="002F2A38">
        <w:rPr>
          <w:rFonts w:cs="Times New Roman"/>
        </w:rPr>
        <w:t xml:space="preserve"> are turned off</w:t>
      </w:r>
      <w:r>
        <w:rPr>
          <w:rFonts w:cs="Times New Roman"/>
        </w:rPr>
        <w:t xml:space="preserve">, so please click to turn your microphone or video on. However, it is suggested that </w:t>
      </w:r>
      <w:r w:rsidRPr="00A511CB">
        <w:rPr>
          <w:rFonts w:cs="Times New Roman"/>
          <w:u w:val="single"/>
        </w:rPr>
        <w:t>all participants mute themselves during the meeting except for when you are speaking</w:t>
      </w:r>
      <w:r>
        <w:rPr>
          <w:rFonts w:cs="Times New Roman"/>
        </w:rPr>
        <w:t xml:space="preserve">. </w:t>
      </w:r>
    </w:p>
    <w:p w14:paraId="4FD326FB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728B5A86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rFonts w:cs="Times New Roman"/>
          <w:u w:val="single"/>
        </w:rPr>
        <w:t>Participants wish to share their documents</w:t>
      </w:r>
      <w:r>
        <w:rPr>
          <w:rFonts w:cs="Times New Roman"/>
        </w:rPr>
        <w:t>, please s</w:t>
      </w:r>
      <w:r w:rsidRPr="002F2A38">
        <w:rPr>
          <w:rFonts w:cs="Times New Roman"/>
        </w:rPr>
        <w:t xml:space="preserve">elect Share </w:t>
      </w:r>
      <w:r>
        <w:rPr>
          <w:rFonts w:cs="Times New Roman"/>
        </w:rPr>
        <w:t xml:space="preserve">Screen </w:t>
      </w:r>
      <w:r w:rsidRPr="002F2A38">
        <w:rPr>
          <w:rFonts w:cs="Times New Roman"/>
        </w:rPr>
        <w:t xml:space="preserve">in the control bar on your screen. Select to share your screen or application from the list of open applications. </w:t>
      </w:r>
    </w:p>
    <w:p w14:paraId="671CC3BC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To start a whiteboard session, select Share, and New Whiteboard.</w:t>
      </w:r>
    </w:p>
    <w:p w14:paraId="558DE347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To stop screen sharing, select Stop Sharing on the floating bar at the top of the screen.</w:t>
      </w:r>
    </w:p>
    <w:p w14:paraId="3F550EC8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</w:p>
    <w:p w14:paraId="3D24EF64" w14:textId="77777777" w:rsidR="00A511CB" w:rsidRPr="00E76C79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rFonts w:cs="Times New Roman"/>
          <w:u w:val="single"/>
        </w:rPr>
        <w:t>How do you raise your hand in WebEx</w:t>
      </w:r>
      <w:r w:rsidRPr="00E76C79">
        <w:rPr>
          <w:rFonts w:cs="Times New Roman"/>
        </w:rPr>
        <w:t>?</w:t>
      </w:r>
    </w:p>
    <w:p w14:paraId="4D0095E9" w14:textId="77777777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 xml:space="preserve">Click on the Raise Hand button which will place a small hand icon next to your name in the participant list. Click on the Lower Hand button to withdraw the request. If there are many raised hands, the </w:t>
      </w:r>
      <w:r>
        <w:rPr>
          <w:rFonts w:cs="Times New Roman"/>
        </w:rPr>
        <w:t>Secretariat</w:t>
      </w:r>
      <w:r w:rsidRPr="002F2A38">
        <w:rPr>
          <w:rFonts w:cs="Times New Roman"/>
        </w:rPr>
        <w:t xml:space="preserve"> will call on participants in the order in which the requests were received.</w:t>
      </w:r>
    </w:p>
    <w:p w14:paraId="2A83E988" w14:textId="77777777" w:rsidR="00A511CB" w:rsidRPr="002D743E" w:rsidRDefault="00A511CB" w:rsidP="00A511CB">
      <w:pPr>
        <w:pStyle w:val="BodyText"/>
        <w:ind w:left="0"/>
        <w:jc w:val="both"/>
        <w:rPr>
          <w:rFonts w:cs="Times New Roman"/>
          <w:u w:val="single"/>
        </w:rPr>
      </w:pPr>
    </w:p>
    <w:p w14:paraId="5D5681F8" w14:textId="77777777" w:rsidR="00A511CB" w:rsidRDefault="00A511CB" w:rsidP="00A511CB">
      <w:pPr>
        <w:pStyle w:val="BodyText"/>
        <w:ind w:left="0"/>
        <w:jc w:val="both"/>
        <w:rPr>
          <w:rFonts w:cs="Times New Roman"/>
        </w:rPr>
      </w:pPr>
      <w:r w:rsidRPr="00A511CB">
        <w:rPr>
          <w:u w:val="single"/>
        </w:rPr>
        <w:lastRenderedPageBreak/>
        <w:t>If you have any questions</w:t>
      </w:r>
      <w:r>
        <w:t xml:space="preserve"> to the Chairman or need assistance from the Secretariat during the meeting, you can send a message using the Chat bar.</w:t>
      </w:r>
    </w:p>
    <w:p w14:paraId="5AC4FB02" w14:textId="77777777" w:rsidR="00A511CB" w:rsidRDefault="00A511CB" w:rsidP="00A511CB">
      <w:pPr>
        <w:pStyle w:val="BodyText"/>
        <w:ind w:left="0"/>
        <w:jc w:val="both"/>
        <w:rPr>
          <w:rFonts w:cs="Times New Roman"/>
          <w:u w:val="single"/>
        </w:rPr>
      </w:pPr>
    </w:p>
    <w:p w14:paraId="51DE557D" w14:textId="6383732E" w:rsidR="00A511CB" w:rsidRPr="002F2A38" w:rsidRDefault="00A511CB" w:rsidP="00A511CB">
      <w:pPr>
        <w:pStyle w:val="BodyText"/>
        <w:ind w:left="0"/>
        <w:jc w:val="both"/>
        <w:rPr>
          <w:rFonts w:cs="Times New Roman"/>
        </w:rPr>
      </w:pPr>
      <w:r w:rsidRPr="002F2A38">
        <w:rPr>
          <w:rFonts w:cs="Times New Roman"/>
        </w:rPr>
        <w:t>For more information, visit the We</w:t>
      </w:r>
      <w:r>
        <w:rPr>
          <w:rFonts w:cs="Times New Roman"/>
        </w:rPr>
        <w:t>bE</w:t>
      </w:r>
      <w:r w:rsidRPr="002F2A38">
        <w:rPr>
          <w:rFonts w:cs="Times New Roman"/>
        </w:rPr>
        <w:t>x Help Center by clicking the link below:</w:t>
      </w:r>
    </w:p>
    <w:p w14:paraId="7194DF3A" w14:textId="254F1761" w:rsidR="00A511CB" w:rsidRDefault="005D7B84" w:rsidP="00A511CB">
      <w:pPr>
        <w:pStyle w:val="BodyText"/>
        <w:ind w:left="0"/>
        <w:jc w:val="both"/>
        <w:rPr>
          <w:rFonts w:cs="Times New Roman"/>
        </w:rPr>
      </w:pPr>
      <w:hyperlink r:id="rId12" w:anchor="id_134751" w:history="1">
        <w:r w:rsidR="00A511CB" w:rsidRPr="00013E93">
          <w:rPr>
            <w:rStyle w:val="Hyperlink"/>
            <w:rFonts w:cs="Times New Roman"/>
          </w:rPr>
          <w:t>https://help.webex.com/en-us/nrbgeodb/Join-a-Webex-Meeting#id_134751</w:t>
        </w:r>
      </w:hyperlink>
    </w:p>
    <w:sectPr w:rsidR="00A511CB" w:rsidSect="006021F8">
      <w:headerReference w:type="first" r:id="rId13"/>
      <w:footerReference w:type="first" r:id="rId14"/>
      <w:pgSz w:w="11906" w:h="16838"/>
      <w:pgMar w:top="2160" w:right="1022" w:bottom="1728" w:left="1224" w:header="2160" w:footer="14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16E3C" w14:textId="77777777" w:rsidR="005D7B84" w:rsidRDefault="005D7B84" w:rsidP="0003113D">
      <w:pPr>
        <w:spacing w:after="0" w:line="240" w:lineRule="auto"/>
      </w:pPr>
      <w:r>
        <w:separator/>
      </w:r>
    </w:p>
  </w:endnote>
  <w:endnote w:type="continuationSeparator" w:id="0">
    <w:p w14:paraId="36732AF4" w14:textId="77777777" w:rsidR="005D7B84" w:rsidRDefault="005D7B84" w:rsidP="00031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Verdana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9C9262" w14:textId="49C83037" w:rsidR="0003113D" w:rsidRDefault="00AD2403">
    <w:pPr>
      <w:pStyle w:val="Footer"/>
    </w:pP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5C886C" wp14:editId="1FEE7B9C">
              <wp:simplePos x="0" y="0"/>
              <wp:positionH relativeFrom="margin">
                <wp:align>left</wp:align>
              </wp:positionH>
              <wp:positionV relativeFrom="paragraph">
                <wp:posOffset>28575</wp:posOffset>
              </wp:positionV>
              <wp:extent cx="2647950" cy="685800"/>
              <wp:effectExtent l="0" t="0" r="0" b="0"/>
              <wp:wrapNone/>
              <wp:docPr id="6" name="テキスト ボックス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9AAB71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2nd Floor </w:t>
                          </w:r>
                          <w:proofErr w:type="spellStart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Hakuyo</w:t>
                          </w:r>
                          <w:proofErr w:type="spellEnd"/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 xml:space="preserve"> Hall, </w:t>
                          </w:r>
                        </w:p>
                        <w:p w14:paraId="4EAFF394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Tokyo University of Marine Science and Technology,</w:t>
                          </w:r>
                        </w:p>
                        <w:p w14:paraId="4F205ECA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4-5-7 Konan, Minato-ku, Tokyo</w:t>
                          </w:r>
                        </w:p>
                        <w:p w14:paraId="27E1460C" w14:textId="77777777" w:rsidR="00AD2403" w:rsidRPr="00CC48E0" w:rsidRDefault="00AD2403" w:rsidP="00AD2403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CC48E0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108-8477, JAPAN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5C886C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style="position:absolute;left:0;text-align:left;margin-left:0;margin-top:2.25pt;width:208.5pt;height:5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" filled="f" stroked="f" strokeweight=".5pt">
              <v:textbox style="mso-fit-shape-to-text:t">
                <w:txbxContent>
                  <w:p w14:paraId="3E9AAB71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2nd Floor </w:t>
                    </w:r>
                    <w:proofErr w:type="spellStart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Hakuyo</w:t>
                    </w:r>
                    <w:proofErr w:type="spellEnd"/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 xml:space="preserve"> Hall, </w:t>
                    </w:r>
                  </w:p>
                  <w:p w14:paraId="4EAFF394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Tokyo University of Marine Science and Technology,</w:t>
                    </w:r>
                  </w:p>
                  <w:p w14:paraId="4F205ECA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4-5-7 Konan, Minato-ku, Tokyo</w:t>
                    </w:r>
                  </w:p>
                  <w:p w14:paraId="27E1460C" w14:textId="77777777" w:rsidR="00AD2403" w:rsidRPr="00CC48E0" w:rsidRDefault="00AD2403" w:rsidP="00AD2403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CC48E0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108-8477, JAPAN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14"/>
        <w:szCs w:val="14"/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54531" wp14:editId="2D50C475">
              <wp:simplePos x="0" y="0"/>
              <wp:positionH relativeFrom="margin">
                <wp:posOffset>4438650</wp:posOffset>
              </wp:positionH>
              <wp:positionV relativeFrom="paragraph">
                <wp:posOffset>85725</wp:posOffset>
              </wp:positionV>
              <wp:extent cx="1657350" cy="685800"/>
              <wp:effectExtent l="0" t="0" r="0" b="3175"/>
              <wp:wrapNone/>
              <wp:docPr id="17" name="テキスト ボックス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949E8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TEL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+81-3-5479-8717</w:t>
                          </w:r>
                        </w:p>
                        <w:p w14:paraId="3F93B595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FAX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+81-3-5479-8718</w:t>
                          </w:r>
                        </w:p>
                        <w:p w14:paraId="20A9E2AF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 w:rsidRPr="002F0598">
                            <w:rPr>
                              <w:rFonts w:ascii="Myriad Pro" w:hAnsi="Myriad Pro" w:hint="eastAsia"/>
                              <w:b/>
                              <w:color w:val="1B7CBF"/>
                              <w:sz w:val="14"/>
                              <w:szCs w:val="14"/>
                            </w:rPr>
                            <w:t>Email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  <w:t>secretariat@npfc.int</w:t>
                          </w:r>
                        </w:p>
                        <w:p w14:paraId="306A06FA" w14:textId="77777777" w:rsidR="0003113D" w:rsidRPr="002F0598" w:rsidRDefault="0003113D" w:rsidP="0003113D">
                          <w:pP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yriad Pro" w:hAnsi="Myriad Pro"/>
                              <w:b/>
                              <w:color w:val="1B7CBF"/>
                              <w:sz w:val="14"/>
                              <w:szCs w:val="14"/>
                            </w:rPr>
                            <w:t>Web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www.</w:t>
                          </w:r>
                          <w:r w:rsidRPr="002F0598">
                            <w:rPr>
                              <w:rFonts w:ascii="Myriad Pro" w:hAnsi="Myriad Pro"/>
                              <w:color w:val="595959"/>
                              <w:sz w:val="14"/>
                              <w:szCs w:val="14"/>
                            </w:rPr>
                            <w:t>npfc.int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B54531" id="テキスト ボックス 17" o:spid="_x0000_s1027" type="#_x0000_t202" style="position:absolute;left:0;text-align:left;margin-left:349.5pt;margin-top:6.75pt;width:130.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" filled="f" stroked="f" strokeweight=".5pt">
              <v:textbox style="mso-fit-shape-to-text:t">
                <w:txbxContent>
                  <w:p w14:paraId="6B949E8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TEL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+81-3-5479-8717</w:t>
                    </w:r>
                  </w:p>
                  <w:p w14:paraId="3F93B595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FAX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+81-3-5479-8718</w:t>
                    </w:r>
                  </w:p>
                  <w:p w14:paraId="20A9E2AF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 w:rsidRPr="002F0598">
                      <w:rPr>
                        <w:rFonts w:ascii="Myriad Pro" w:hAnsi="Myriad Pro" w:hint="eastAsia"/>
                        <w:b/>
                        <w:color w:val="1B7CBF"/>
                        <w:sz w:val="14"/>
                        <w:szCs w:val="14"/>
                      </w:rPr>
                      <w:t>Email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  <w:t>secretariat@npfc.int</w:t>
                    </w:r>
                  </w:p>
                  <w:p w14:paraId="306A06FA" w14:textId="77777777" w:rsidR="0003113D" w:rsidRPr="002F0598" w:rsidRDefault="0003113D" w:rsidP="0003113D">
                    <w:pP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</w:pPr>
                    <w:r>
                      <w:rPr>
                        <w:rFonts w:ascii="Myriad Pro" w:hAnsi="Myriad Pro"/>
                        <w:b/>
                        <w:color w:val="1B7CBF"/>
                        <w:sz w:val="14"/>
                        <w:szCs w:val="14"/>
                      </w:rPr>
                      <w:t>Web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www.</w:t>
                    </w:r>
                    <w:r w:rsidRPr="002F0598">
                      <w:rPr>
                        <w:rFonts w:ascii="Myriad Pro" w:hAnsi="Myriad Pro"/>
                        <w:color w:val="595959"/>
                        <w:sz w:val="14"/>
                        <w:szCs w:val="14"/>
                      </w:rPr>
                      <w:t>npfc.int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8BAEA" w14:textId="77777777" w:rsidR="005D7B84" w:rsidRDefault="005D7B84" w:rsidP="0003113D">
      <w:pPr>
        <w:spacing w:after="0" w:line="240" w:lineRule="auto"/>
      </w:pPr>
      <w:r>
        <w:separator/>
      </w:r>
    </w:p>
  </w:footnote>
  <w:footnote w:type="continuationSeparator" w:id="0">
    <w:p w14:paraId="25793D43" w14:textId="77777777" w:rsidR="005D7B84" w:rsidRDefault="005D7B84" w:rsidP="00031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737DBD" w14:textId="0F46311B" w:rsidR="0003113D" w:rsidRDefault="0003113D" w:rsidP="0003113D">
    <w:pPr>
      <w:pStyle w:val="Header"/>
      <w:jc w:val="center"/>
    </w:pPr>
    <w:r>
      <w:rPr>
        <w:noProof/>
        <w:sz w:val="14"/>
        <w:szCs w:val="14"/>
        <w:lang w:eastAsia="en-US"/>
      </w:rPr>
      <w:drawing>
        <wp:anchor distT="0" distB="0" distL="114300" distR="114300" simplePos="0" relativeHeight="251661312" behindDoc="0" locked="0" layoutInCell="1" allowOverlap="1" wp14:anchorId="12D69D85" wp14:editId="08F73D6F">
          <wp:simplePos x="0" y="0"/>
          <wp:positionH relativeFrom="page">
            <wp:align>center</wp:align>
          </wp:positionH>
          <wp:positionV relativeFrom="paragraph">
            <wp:posOffset>3343275</wp:posOffset>
          </wp:positionV>
          <wp:extent cx="7042628" cy="4743450"/>
          <wp:effectExtent l="0" t="0" r="6350" b="0"/>
          <wp:wrapNone/>
          <wp:docPr id="10" name="図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g.eps"/>
                  <pic:cNvPicPr/>
                </pic:nvPicPr>
                <pic:blipFill>
                  <a:blip r:embed="rId1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0396" cy="47486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eastAsia="Verdana" w:hAnsi="Verdana" w:cs="Verdana"/>
        <w:b/>
        <w:color w:val="0E578B"/>
        <w:sz w:val="20"/>
      </w:rPr>
      <w:t>North Pacific Fisheries Commission</w:t>
    </w:r>
    <w:r w:rsidRPr="00926A7A">
      <w:rPr>
        <w:noProof/>
        <w:szCs w:val="24"/>
      </w:rPr>
      <w:t xml:space="preserve"> </w:t>
    </w:r>
    <w:r w:rsidRPr="00926A7A">
      <w:rPr>
        <w:noProof/>
        <w:szCs w:val="24"/>
      </w:rPr>
      <w:drawing>
        <wp:anchor distT="0" distB="0" distL="114300" distR="114300" simplePos="0" relativeHeight="251659264" behindDoc="0" locked="0" layoutInCell="1" allowOverlap="0" wp14:anchorId="089A9689" wp14:editId="6605C299">
          <wp:simplePos x="0" y="0"/>
          <wp:positionH relativeFrom="page">
            <wp:align>center</wp:align>
          </wp:positionH>
          <wp:positionV relativeFrom="page">
            <wp:posOffset>333375</wp:posOffset>
          </wp:positionV>
          <wp:extent cx="1057656" cy="777240"/>
          <wp:effectExtent l="0" t="0" r="9525" b="3810"/>
          <wp:wrapTopAndBottom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14" name="Picture 130914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7656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760F8"/>
    <w:multiLevelType w:val="hybridMultilevel"/>
    <w:tmpl w:val="4112D4B2"/>
    <w:lvl w:ilvl="0" w:tplc="5816AA16">
      <w:start w:val="1"/>
      <w:numFmt w:val="upperLetter"/>
      <w:lvlText w:val="%1)"/>
      <w:lvlJc w:val="left"/>
      <w:pPr>
        <w:ind w:left="541" w:hanging="420"/>
      </w:pPr>
      <w:rPr>
        <w:rFonts w:ascii="Times New Roman" w:eastAsia="Times New Roman" w:hAnsi="Times New Roman" w:cs="Times New Roman" w:hint="default"/>
        <w:b/>
        <w:bCs/>
        <w:i/>
        <w:spacing w:val="-29"/>
        <w:w w:val="99"/>
        <w:sz w:val="24"/>
        <w:szCs w:val="24"/>
      </w:rPr>
    </w:lvl>
    <w:lvl w:ilvl="1" w:tplc="AADE772E">
      <w:numFmt w:val="bullet"/>
      <w:lvlText w:val=""/>
      <w:lvlJc w:val="left"/>
      <w:pPr>
        <w:ind w:left="96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BE6609A">
      <w:numFmt w:val="bullet"/>
      <w:lvlText w:val=""/>
      <w:lvlJc w:val="left"/>
      <w:pPr>
        <w:ind w:left="1401" w:hanging="42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3" w:tplc="770C62E2">
      <w:numFmt w:val="bullet"/>
      <w:lvlText w:val="•"/>
      <w:lvlJc w:val="left"/>
      <w:pPr>
        <w:ind w:left="2318" w:hanging="420"/>
      </w:pPr>
      <w:rPr>
        <w:rFonts w:hint="default"/>
      </w:rPr>
    </w:lvl>
    <w:lvl w:ilvl="4" w:tplc="E6ACF03A">
      <w:numFmt w:val="bullet"/>
      <w:lvlText w:val="•"/>
      <w:lvlJc w:val="left"/>
      <w:pPr>
        <w:ind w:left="3236" w:hanging="420"/>
      </w:pPr>
      <w:rPr>
        <w:rFonts w:hint="default"/>
      </w:rPr>
    </w:lvl>
    <w:lvl w:ilvl="5" w:tplc="609A77B2">
      <w:numFmt w:val="bullet"/>
      <w:lvlText w:val="•"/>
      <w:lvlJc w:val="left"/>
      <w:pPr>
        <w:ind w:left="4154" w:hanging="420"/>
      </w:pPr>
      <w:rPr>
        <w:rFonts w:hint="default"/>
      </w:rPr>
    </w:lvl>
    <w:lvl w:ilvl="6" w:tplc="6970499E">
      <w:numFmt w:val="bullet"/>
      <w:lvlText w:val="•"/>
      <w:lvlJc w:val="left"/>
      <w:pPr>
        <w:ind w:left="5073" w:hanging="420"/>
      </w:pPr>
      <w:rPr>
        <w:rFonts w:hint="default"/>
      </w:rPr>
    </w:lvl>
    <w:lvl w:ilvl="7" w:tplc="9A1238E0">
      <w:numFmt w:val="bullet"/>
      <w:lvlText w:val="•"/>
      <w:lvlJc w:val="left"/>
      <w:pPr>
        <w:ind w:left="5991" w:hanging="420"/>
      </w:pPr>
      <w:rPr>
        <w:rFonts w:hint="default"/>
      </w:rPr>
    </w:lvl>
    <w:lvl w:ilvl="8" w:tplc="53766AEE">
      <w:numFmt w:val="bullet"/>
      <w:lvlText w:val="•"/>
      <w:lvlJc w:val="left"/>
      <w:pPr>
        <w:ind w:left="6909" w:hanging="420"/>
      </w:pPr>
      <w:rPr>
        <w:rFonts w:hint="default"/>
      </w:rPr>
    </w:lvl>
  </w:abstractNum>
  <w:abstractNum w:abstractNumId="1" w15:restartNumberingAfterBreak="0">
    <w:nsid w:val="0A952FCD"/>
    <w:multiLevelType w:val="hybridMultilevel"/>
    <w:tmpl w:val="006462CC"/>
    <w:lvl w:ilvl="0" w:tplc="BB16BC00">
      <w:start w:val="1"/>
      <w:numFmt w:val="bullet"/>
      <w:lvlText w:val="•"/>
      <w:lvlJc w:val="left"/>
      <w:pPr>
        <w:ind w:left="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762ABE">
      <w:start w:val="1"/>
      <w:numFmt w:val="bullet"/>
      <w:lvlText w:val="o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690B66A">
      <w:start w:val="1"/>
      <w:numFmt w:val="bullet"/>
      <w:lvlText w:val="▪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40E1802">
      <w:start w:val="1"/>
      <w:numFmt w:val="bullet"/>
      <w:lvlText w:val="•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42E65C2">
      <w:start w:val="1"/>
      <w:numFmt w:val="bullet"/>
      <w:lvlText w:val="o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920B47C">
      <w:start w:val="1"/>
      <w:numFmt w:val="bullet"/>
      <w:lvlText w:val="▪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CCB91A">
      <w:start w:val="1"/>
      <w:numFmt w:val="bullet"/>
      <w:lvlText w:val="•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64841E">
      <w:start w:val="1"/>
      <w:numFmt w:val="bullet"/>
      <w:lvlText w:val="o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E8FEB4">
      <w:start w:val="1"/>
      <w:numFmt w:val="bullet"/>
      <w:lvlText w:val="▪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371A"/>
    <w:multiLevelType w:val="hybridMultilevel"/>
    <w:tmpl w:val="30B01B1A"/>
    <w:lvl w:ilvl="0" w:tplc="C39232C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9826574A">
      <w:start w:val="1"/>
      <w:numFmt w:val="bullet"/>
      <w:lvlText w:val=""/>
      <w:lvlJc w:val="left"/>
      <w:pPr>
        <w:ind w:left="1109" w:hanging="400"/>
      </w:pPr>
      <w:rPr>
        <w:rFonts w:ascii="Symbol" w:hAnsi="Symbol" w:hint="default"/>
        <w:b w:val="0"/>
        <w:b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3" w15:restartNumberingAfterBreak="0">
    <w:nsid w:val="4694500C"/>
    <w:multiLevelType w:val="hybridMultilevel"/>
    <w:tmpl w:val="4D3AFFA6"/>
    <w:lvl w:ilvl="0" w:tplc="9826574A">
      <w:start w:val="1"/>
      <w:numFmt w:val="bullet"/>
      <w:lvlText w:val=""/>
      <w:lvlJc w:val="left"/>
      <w:pPr>
        <w:ind w:left="684" w:hanging="40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4" w15:restartNumberingAfterBreak="0">
    <w:nsid w:val="4CA93942"/>
    <w:multiLevelType w:val="hybridMultilevel"/>
    <w:tmpl w:val="C556F230"/>
    <w:lvl w:ilvl="0" w:tplc="9D4CFB5C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1E54E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C4E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0A306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2342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88AF5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D8E0C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C8F9A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AE30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D74B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29563FC"/>
    <w:multiLevelType w:val="hybridMultilevel"/>
    <w:tmpl w:val="29D89AB0"/>
    <w:lvl w:ilvl="0" w:tplc="10090003">
      <w:start w:val="1"/>
      <w:numFmt w:val="bullet"/>
      <w:lvlText w:val="o"/>
      <w:lvlJc w:val="left"/>
      <w:pPr>
        <w:ind w:left="542" w:hanging="40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"/>
      <w:lvlJc w:val="left"/>
      <w:pPr>
        <w:ind w:left="94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2" w:hanging="400"/>
      </w:pPr>
      <w:rPr>
        <w:rFonts w:ascii="Wingdings" w:hAnsi="Wingdings" w:hint="default"/>
      </w:rPr>
    </w:lvl>
  </w:abstractNum>
  <w:abstractNum w:abstractNumId="6" w15:restartNumberingAfterBreak="0">
    <w:nsid w:val="57855777"/>
    <w:multiLevelType w:val="hybridMultilevel"/>
    <w:tmpl w:val="90AC894C"/>
    <w:lvl w:ilvl="0" w:tplc="9C3E846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3047D"/>
    <w:multiLevelType w:val="hybridMultilevel"/>
    <w:tmpl w:val="CC5A139A"/>
    <w:lvl w:ilvl="0" w:tplc="7E0298AC">
      <w:start w:val="2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675C949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4B3EE7E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20B4F8B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9FA7F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706A2E0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161A328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4F6C69D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98EAD85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BC0C4A"/>
    <w:multiLevelType w:val="hybridMultilevel"/>
    <w:tmpl w:val="340E5698"/>
    <w:lvl w:ilvl="0" w:tplc="9826574A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  <w:b w:val="0"/>
        <w:bCs w:val="0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9B45E27"/>
    <w:multiLevelType w:val="hybridMultilevel"/>
    <w:tmpl w:val="93FE218A"/>
    <w:lvl w:ilvl="0" w:tplc="373EA9EE">
      <w:start w:val="1"/>
      <w:numFmt w:val="bullet"/>
      <w:lvlText w:val=""/>
      <w:lvlJc w:val="left"/>
      <w:pPr>
        <w:ind w:left="7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D8D14A">
      <w:start w:val="1"/>
      <w:numFmt w:val="bullet"/>
      <w:lvlText w:val="o"/>
      <w:lvlJc w:val="left"/>
      <w:pPr>
        <w:ind w:left="14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CD07A">
      <w:start w:val="1"/>
      <w:numFmt w:val="bullet"/>
      <w:lvlText w:val="▪"/>
      <w:lvlJc w:val="left"/>
      <w:pPr>
        <w:ind w:left="21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2FBF8">
      <w:start w:val="1"/>
      <w:numFmt w:val="bullet"/>
      <w:lvlText w:val="•"/>
      <w:lvlJc w:val="left"/>
      <w:pPr>
        <w:ind w:left="28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86C7A4">
      <w:start w:val="1"/>
      <w:numFmt w:val="bullet"/>
      <w:lvlText w:val="o"/>
      <w:lvlJc w:val="left"/>
      <w:pPr>
        <w:ind w:left="36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1280B6">
      <w:start w:val="1"/>
      <w:numFmt w:val="bullet"/>
      <w:lvlText w:val="▪"/>
      <w:lvlJc w:val="left"/>
      <w:pPr>
        <w:ind w:left="43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AF718">
      <w:start w:val="1"/>
      <w:numFmt w:val="bullet"/>
      <w:lvlText w:val="•"/>
      <w:lvlJc w:val="left"/>
      <w:pPr>
        <w:ind w:left="50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4E79BE">
      <w:start w:val="1"/>
      <w:numFmt w:val="bullet"/>
      <w:lvlText w:val="o"/>
      <w:lvlJc w:val="left"/>
      <w:pPr>
        <w:ind w:left="57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EECF8">
      <w:start w:val="1"/>
      <w:numFmt w:val="bullet"/>
      <w:lvlText w:val="▪"/>
      <w:lvlJc w:val="left"/>
      <w:pPr>
        <w:ind w:left="64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DC26F58"/>
    <w:multiLevelType w:val="hybridMultilevel"/>
    <w:tmpl w:val="79541D2C"/>
    <w:lvl w:ilvl="0" w:tplc="7DEADA50">
      <w:start w:val="1"/>
      <w:numFmt w:val="decimal"/>
      <w:lvlText w:val="%1."/>
      <w:lvlJc w:val="left"/>
      <w:pPr>
        <w:ind w:left="359" w:hanging="360"/>
      </w:pPr>
      <w:rPr>
        <w:rFonts w:hint="default"/>
        <w:b/>
        <w:bCs w:val="0"/>
      </w:rPr>
    </w:lvl>
    <w:lvl w:ilvl="1" w:tplc="04090019">
      <w:start w:val="1"/>
      <w:numFmt w:val="upperLetter"/>
      <w:lvlText w:val="%2."/>
      <w:lvlJc w:val="left"/>
      <w:pPr>
        <w:ind w:left="799" w:hanging="400"/>
      </w:pPr>
    </w:lvl>
    <w:lvl w:ilvl="2" w:tplc="0409001B" w:tentative="1">
      <w:start w:val="1"/>
      <w:numFmt w:val="lowerRoman"/>
      <w:lvlText w:val="%3."/>
      <w:lvlJc w:val="right"/>
      <w:pPr>
        <w:ind w:left="1199" w:hanging="400"/>
      </w:pPr>
    </w:lvl>
    <w:lvl w:ilvl="3" w:tplc="0409000F" w:tentative="1">
      <w:start w:val="1"/>
      <w:numFmt w:val="decimal"/>
      <w:lvlText w:val="%4."/>
      <w:lvlJc w:val="left"/>
      <w:pPr>
        <w:ind w:left="1599" w:hanging="400"/>
      </w:pPr>
    </w:lvl>
    <w:lvl w:ilvl="4" w:tplc="04090019" w:tentative="1">
      <w:start w:val="1"/>
      <w:numFmt w:val="upperLetter"/>
      <w:lvlText w:val="%5."/>
      <w:lvlJc w:val="left"/>
      <w:pPr>
        <w:ind w:left="1999" w:hanging="400"/>
      </w:pPr>
    </w:lvl>
    <w:lvl w:ilvl="5" w:tplc="0409001B" w:tentative="1">
      <w:start w:val="1"/>
      <w:numFmt w:val="lowerRoman"/>
      <w:lvlText w:val="%6."/>
      <w:lvlJc w:val="right"/>
      <w:pPr>
        <w:ind w:left="2399" w:hanging="400"/>
      </w:pPr>
    </w:lvl>
    <w:lvl w:ilvl="6" w:tplc="0409000F" w:tentative="1">
      <w:start w:val="1"/>
      <w:numFmt w:val="decimal"/>
      <w:lvlText w:val="%7."/>
      <w:lvlJc w:val="left"/>
      <w:pPr>
        <w:ind w:left="2799" w:hanging="400"/>
      </w:pPr>
    </w:lvl>
    <w:lvl w:ilvl="7" w:tplc="04090019" w:tentative="1">
      <w:start w:val="1"/>
      <w:numFmt w:val="upperLetter"/>
      <w:lvlText w:val="%8."/>
      <w:lvlJc w:val="left"/>
      <w:pPr>
        <w:ind w:left="3199" w:hanging="400"/>
      </w:pPr>
    </w:lvl>
    <w:lvl w:ilvl="8" w:tplc="0409001B" w:tentative="1">
      <w:start w:val="1"/>
      <w:numFmt w:val="lowerRoman"/>
      <w:lvlText w:val="%9."/>
      <w:lvlJc w:val="right"/>
      <w:pPr>
        <w:ind w:left="3599" w:hanging="400"/>
      </w:pPr>
    </w:lvl>
  </w:abstractNum>
  <w:abstractNum w:abstractNumId="11" w15:restartNumberingAfterBreak="0">
    <w:nsid w:val="71CA1C98"/>
    <w:multiLevelType w:val="hybridMultilevel"/>
    <w:tmpl w:val="64A8FE04"/>
    <w:lvl w:ilvl="0" w:tplc="7D8A9596">
      <w:numFmt w:val="bullet"/>
      <w:lvlText w:val=""/>
      <w:lvlJc w:val="left"/>
      <w:pPr>
        <w:ind w:left="149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A34AE3E">
      <w:numFmt w:val="bullet"/>
      <w:lvlText w:val="•"/>
      <w:lvlJc w:val="left"/>
      <w:pPr>
        <w:ind w:left="2052" w:hanging="360"/>
      </w:pPr>
      <w:rPr>
        <w:rFonts w:hint="default"/>
      </w:rPr>
    </w:lvl>
    <w:lvl w:ilvl="2" w:tplc="36F22E7E">
      <w:numFmt w:val="bullet"/>
      <w:lvlText w:val="•"/>
      <w:lvlJc w:val="left"/>
      <w:pPr>
        <w:ind w:left="2865" w:hanging="360"/>
      </w:pPr>
      <w:rPr>
        <w:rFonts w:hint="default"/>
      </w:rPr>
    </w:lvl>
    <w:lvl w:ilvl="3" w:tplc="E1C016FE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8C540896">
      <w:numFmt w:val="bullet"/>
      <w:lvlText w:val="•"/>
      <w:lvlJc w:val="left"/>
      <w:pPr>
        <w:ind w:left="4490" w:hanging="360"/>
      </w:pPr>
      <w:rPr>
        <w:rFonts w:hint="default"/>
      </w:rPr>
    </w:lvl>
    <w:lvl w:ilvl="5" w:tplc="9B709E22">
      <w:numFmt w:val="bullet"/>
      <w:lvlText w:val="•"/>
      <w:lvlJc w:val="left"/>
      <w:pPr>
        <w:ind w:left="5303" w:hanging="360"/>
      </w:pPr>
      <w:rPr>
        <w:rFonts w:hint="default"/>
      </w:rPr>
    </w:lvl>
    <w:lvl w:ilvl="6" w:tplc="17A8EDB8">
      <w:numFmt w:val="bullet"/>
      <w:lvlText w:val="•"/>
      <w:lvlJc w:val="left"/>
      <w:pPr>
        <w:ind w:left="6115" w:hanging="360"/>
      </w:pPr>
      <w:rPr>
        <w:rFonts w:hint="default"/>
      </w:rPr>
    </w:lvl>
    <w:lvl w:ilvl="7" w:tplc="49CEB5DC">
      <w:numFmt w:val="bullet"/>
      <w:lvlText w:val="•"/>
      <w:lvlJc w:val="left"/>
      <w:pPr>
        <w:ind w:left="6928" w:hanging="360"/>
      </w:pPr>
      <w:rPr>
        <w:rFonts w:hint="default"/>
      </w:rPr>
    </w:lvl>
    <w:lvl w:ilvl="8" w:tplc="307A4930">
      <w:numFmt w:val="bullet"/>
      <w:lvlText w:val="•"/>
      <w:lvlJc w:val="left"/>
      <w:pPr>
        <w:ind w:left="7741" w:hanging="360"/>
      </w:pPr>
      <w:rPr>
        <w:rFonts w:hint="default"/>
      </w:rPr>
    </w:lvl>
  </w:abstractNum>
  <w:abstractNum w:abstractNumId="12" w15:restartNumberingAfterBreak="0">
    <w:nsid w:val="783723A2"/>
    <w:multiLevelType w:val="hybridMultilevel"/>
    <w:tmpl w:val="83221E3E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35C99"/>
    <w:multiLevelType w:val="hybridMultilevel"/>
    <w:tmpl w:val="5B7C40F0"/>
    <w:lvl w:ilvl="0" w:tplc="CD1AEDB0">
      <w:start w:val="1"/>
      <w:numFmt w:val="decimal"/>
      <w:lvlText w:val="%1"/>
      <w:lvlJc w:val="left"/>
      <w:pPr>
        <w:ind w:left="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355EA8D4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B10383E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F4AC1432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49E2E5CA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92E71D4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5CE67D04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234BFF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865866F8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3"/>
  </w:num>
  <w:num w:numId="5">
    <w:abstractNumId w:val="7"/>
  </w:num>
  <w:num w:numId="6">
    <w:abstractNumId w:val="0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9FC"/>
    <w:rsid w:val="0003113D"/>
    <w:rsid w:val="000368FD"/>
    <w:rsid w:val="00086D9C"/>
    <w:rsid w:val="00157785"/>
    <w:rsid w:val="00164421"/>
    <w:rsid w:val="00183CDE"/>
    <w:rsid w:val="001A016E"/>
    <w:rsid w:val="002E79FC"/>
    <w:rsid w:val="002F66BC"/>
    <w:rsid w:val="003002E0"/>
    <w:rsid w:val="00404157"/>
    <w:rsid w:val="00495FD7"/>
    <w:rsid w:val="004967A1"/>
    <w:rsid w:val="0051127F"/>
    <w:rsid w:val="00540E9C"/>
    <w:rsid w:val="005D7B84"/>
    <w:rsid w:val="006021F8"/>
    <w:rsid w:val="006110BD"/>
    <w:rsid w:val="006E0E08"/>
    <w:rsid w:val="0078074E"/>
    <w:rsid w:val="007A1908"/>
    <w:rsid w:val="0081367A"/>
    <w:rsid w:val="00845279"/>
    <w:rsid w:val="008A4AD6"/>
    <w:rsid w:val="00926A7A"/>
    <w:rsid w:val="009728AB"/>
    <w:rsid w:val="00A511CB"/>
    <w:rsid w:val="00AC3B83"/>
    <w:rsid w:val="00AD2403"/>
    <w:rsid w:val="00AF657F"/>
    <w:rsid w:val="00B055EF"/>
    <w:rsid w:val="00B85287"/>
    <w:rsid w:val="00C434E8"/>
    <w:rsid w:val="00CB39B2"/>
    <w:rsid w:val="00CD0945"/>
    <w:rsid w:val="00D51E4F"/>
    <w:rsid w:val="00E2510C"/>
    <w:rsid w:val="00E25D25"/>
    <w:rsid w:val="00E557B0"/>
    <w:rsid w:val="00E60EDB"/>
    <w:rsid w:val="00E71C2E"/>
    <w:rsid w:val="00EB4DE0"/>
    <w:rsid w:val="00F440F9"/>
    <w:rsid w:val="00F9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8410D3"/>
  <w15:docId w15:val="{A036D9EB-982B-471F-BF69-9F1A466A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69" w:lineRule="auto"/>
      <w:ind w:left="10" w:right="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41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279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0368FD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E71C2E"/>
    <w:pPr>
      <w:spacing w:after="0" w:line="240" w:lineRule="auto"/>
    </w:pPr>
    <w:rPr>
      <w:kern w:val="2"/>
      <w:sz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1C2E"/>
    <w:pPr>
      <w:widowControl w:val="0"/>
      <w:spacing w:after="0" w:line="240" w:lineRule="auto"/>
      <w:ind w:leftChars="400" w:left="84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71C2E"/>
    <w:pPr>
      <w:widowControl w:val="0"/>
      <w:spacing w:after="0" w:line="240" w:lineRule="auto"/>
      <w:ind w:left="479" w:right="0" w:firstLine="0"/>
      <w:jc w:val="left"/>
    </w:pPr>
    <w:rPr>
      <w:rFonts w:cstheme="minorBidi"/>
      <w:color w:val="auto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E71C2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1A016E"/>
    <w:pPr>
      <w:widowControl w:val="0"/>
      <w:tabs>
        <w:tab w:val="center" w:pos="4252"/>
        <w:tab w:val="right" w:pos="8504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A016E"/>
    <w:rPr>
      <w:kern w:val="2"/>
      <w:sz w:val="21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11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13D"/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7B0"/>
    <w:rPr>
      <w:rFonts w:ascii="Segoe UI" w:eastAsia="Times New Roman" w:hAnsi="Segoe UI" w:cs="Segoe UI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557B0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279"/>
    <w:rPr>
      <w:rFonts w:asciiTheme="majorHAnsi" w:eastAsiaTheme="majorEastAsia" w:hAnsiTheme="majorHAnsi" w:cstheme="majorBidi"/>
      <w:color w:val="000000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511CB"/>
    <w:pPr>
      <w:spacing w:after="0" w:line="240" w:lineRule="auto"/>
      <w:ind w:left="0" w:right="0" w:firstLine="0"/>
      <w:jc w:val="left"/>
    </w:pPr>
    <w:rPr>
      <w:rFonts w:ascii="Calibri" w:eastAsiaTheme="minorEastAsia" w:hAnsi="Calibri" w:cstheme="minorBidi"/>
      <w:color w:val="auto"/>
      <w:sz w:val="22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511CB"/>
    <w:rPr>
      <w:rFonts w:ascii="Calibri" w:hAnsi="Calibri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511C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11CB"/>
    <w:pPr>
      <w:widowControl w:val="0"/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kern w:val="2"/>
      <w:sz w:val="21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11CB"/>
    <w:rPr>
      <w:kern w:val="2"/>
      <w:sz w:val="2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60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fc.int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gawa@npfc.int" TargetMode="External"/><Relationship Id="rId12" Type="http://schemas.openxmlformats.org/officeDocument/2006/relationships/hyperlink" Target="https://help.webex.com/en-us/nrbgeodb/Join-a-Webex-Meeti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dymoon@npfc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avolokin@npfc.in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827</Words>
  <Characters>4718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NPFC TCC</cp:lastModifiedBy>
  <cp:revision>2</cp:revision>
  <dcterms:created xsi:type="dcterms:W3CDTF">2021-01-26T05:24:00Z</dcterms:created>
  <dcterms:modified xsi:type="dcterms:W3CDTF">2021-01-26T05:24:00Z</dcterms:modified>
</cp:coreProperties>
</file>